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06B4" w14:textId="33637F73" w:rsidR="003303CB" w:rsidRDefault="003303CB" w:rsidP="003303CB">
      <w:pPr>
        <w:rPr>
          <w:b/>
          <w:bCs/>
          <w:lang w:val="en-GB"/>
        </w:rPr>
      </w:pPr>
      <w:proofErr w:type="spellStart"/>
      <w:r w:rsidRPr="003303CB">
        <w:rPr>
          <w:b/>
          <w:bCs/>
          <w:lang w:val="en-GB"/>
        </w:rPr>
        <w:t>Titel</w:t>
      </w:r>
      <w:proofErr w:type="spellEnd"/>
      <w:r w:rsidRPr="003303CB">
        <w:rPr>
          <w:b/>
          <w:bCs/>
          <w:lang w:val="en-GB"/>
        </w:rPr>
        <w:t xml:space="preserve"> </w:t>
      </w:r>
      <w:proofErr w:type="spellStart"/>
      <w:r w:rsidRPr="003303CB">
        <w:rPr>
          <w:b/>
          <w:bCs/>
          <w:lang w:val="en-GB"/>
        </w:rPr>
        <w:t>proefschrift</w:t>
      </w:r>
      <w:proofErr w:type="spellEnd"/>
    </w:p>
    <w:p w14:paraId="377F8C55" w14:textId="784ABCC9" w:rsidR="003303CB" w:rsidRDefault="003303CB" w:rsidP="003303CB">
      <w:pPr>
        <w:rPr>
          <w:lang w:val="en-GB"/>
        </w:rPr>
      </w:pPr>
      <w:r>
        <w:rPr>
          <w:lang w:val="en-GB"/>
        </w:rPr>
        <w:t>Participation after stroke: Towards personalized care</w:t>
      </w:r>
    </w:p>
    <w:p w14:paraId="663964D0" w14:textId="5AACDC81" w:rsidR="003303CB" w:rsidRPr="003303CB" w:rsidRDefault="003303CB" w:rsidP="003303CB">
      <w:pPr>
        <w:rPr>
          <w:b/>
          <w:bCs/>
        </w:rPr>
      </w:pPr>
      <w:r w:rsidRPr="003303CB">
        <w:rPr>
          <w:b/>
          <w:bCs/>
        </w:rPr>
        <w:t>Titel proefschrift NL</w:t>
      </w:r>
    </w:p>
    <w:p w14:paraId="6E141BF1" w14:textId="6BE6B738" w:rsidR="003303CB" w:rsidRDefault="003303CB" w:rsidP="003303CB">
      <w:r w:rsidRPr="003303CB">
        <w:t>Participatie na een beroerte: Een pleidooi voor persoonsgerichte zorg</w:t>
      </w:r>
    </w:p>
    <w:p w14:paraId="0D0FC733" w14:textId="315999B7" w:rsidR="003303CB" w:rsidRDefault="003303CB" w:rsidP="003303CB"/>
    <w:p w14:paraId="556ABF12" w14:textId="27CA7FF6" w:rsidR="003303CB" w:rsidRPr="003303CB" w:rsidRDefault="003303CB" w:rsidP="003303CB">
      <w:pPr>
        <w:rPr>
          <w:b/>
          <w:bCs/>
        </w:rPr>
      </w:pPr>
      <w:r>
        <w:rPr>
          <w:b/>
          <w:bCs/>
        </w:rPr>
        <w:t>Korte samenvatting</w:t>
      </w:r>
    </w:p>
    <w:p w14:paraId="2D737182" w14:textId="5A497DAD" w:rsidR="003303CB" w:rsidRDefault="003303CB" w:rsidP="003303CB">
      <w:r>
        <w:t xml:space="preserve">Dit proefschrift gaat over de </w:t>
      </w:r>
      <w:r>
        <w:t xml:space="preserve">participatie </w:t>
      </w:r>
      <w:r>
        <w:t xml:space="preserve">uitkomsten van mensen na een beroerte. Participatie is gedefinieerd als iemands betrokkenheid in een levenssituatie, en heeft onder andere betrekking op de dagelijkse activiteiten en sociale relaties van mensen. Revalidatie na een beroerte heeft als hoofddoel om participatie te bevorderen. Om participatie van mensen </w:t>
      </w:r>
      <w:r>
        <w:t>na</w:t>
      </w:r>
      <w:r>
        <w:t xml:space="preserve"> een beroerte verder te kunnen verbeteren, is er meer kennis nodig over het beloop van participatie na een beroerte en over de factoren die participatie beïnvloeden. De resultaten van dit proefschrift laten het belang zien van tijdige screening op factoren die </w:t>
      </w:r>
      <w:r>
        <w:t xml:space="preserve">participatie </w:t>
      </w:r>
      <w:r>
        <w:t>na een beroerte op de lange termijn nadelig beïnvloeden (zoals stemmingsproblematiek, de afwezigheid van adaptieve psychologische factoren, een inactieve leefstijl, en de aanwezigheid van cognitieve klachten), zodat behandelbare factoren in een vroeg stadium aangepakt kunnen worden</w:t>
      </w:r>
      <w:r>
        <w:t>,</w:t>
      </w:r>
      <w:r>
        <w:t xml:space="preserve"> en </w:t>
      </w:r>
      <w:r>
        <w:t xml:space="preserve">de follow-up verlengd kan worden voor </w:t>
      </w:r>
      <w:r>
        <w:t xml:space="preserve">mensen die een verhoogd risico lopen op langdurige </w:t>
      </w:r>
      <w:r>
        <w:t>participatieproblemen na een beroerte.</w:t>
      </w:r>
    </w:p>
    <w:p w14:paraId="0A195B8B" w14:textId="32FF7F7D" w:rsidR="00ED1B50" w:rsidRDefault="003303CB" w:rsidP="003303CB">
      <w:r>
        <w:t xml:space="preserve">Verder hebben we onderzocht hoe we participatie en gezondheidsgerelateerde kwaliteit van leven het beste kunnen meten bij mensen </w:t>
      </w:r>
      <w:r>
        <w:t>na</w:t>
      </w:r>
      <w:r>
        <w:t xml:space="preserve"> een beroerte door middel van patiënt-gerapporteerde uitkomstmaten (</w:t>
      </w:r>
      <w:proofErr w:type="spellStart"/>
      <w:r>
        <w:t>PROMs</w:t>
      </w:r>
      <w:proofErr w:type="spellEnd"/>
      <w:r>
        <w:t xml:space="preserve">), met als doel om meer inzicht </w:t>
      </w:r>
      <w:r>
        <w:t xml:space="preserve">te </w:t>
      </w:r>
      <w:r>
        <w:t xml:space="preserve">verkrijgen in de participatieproblemen waar mensen </w:t>
      </w:r>
      <w:r>
        <w:t>na</w:t>
      </w:r>
      <w:r>
        <w:t xml:space="preserve"> een beroerte tegen aanlopen. Op basis van de resultaten luidt ons advies om de toepassing van</w:t>
      </w:r>
      <w:r>
        <w:t xml:space="preserve"> deze</w:t>
      </w:r>
      <w:r>
        <w:t xml:space="preserve"> patiënt-gerapporteerde uitkomstmaten</w:t>
      </w:r>
      <w:r>
        <w:t xml:space="preserve"> (zoals de EQ-5D-5L, PROMIS-10 en USER-P) bij mensen na een beroerte </w:t>
      </w:r>
      <w:r>
        <w:t>verder uit te breiden</w:t>
      </w:r>
      <w:r>
        <w:t xml:space="preserve"> </w:t>
      </w:r>
      <w:r>
        <w:t xml:space="preserve">(zowel in de zorg, het wetenschappelijk onderzoek als bij kwaliteitsregistraties), zodat er beter aangesloten kan worden bij de individuele waarden en ervaringen van mensen </w:t>
      </w:r>
      <w:r>
        <w:t>na</w:t>
      </w:r>
      <w:r>
        <w:t xml:space="preserve"> een beroerte.</w:t>
      </w:r>
    </w:p>
    <w:sectPr w:rsidR="00ED1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CB"/>
    <w:rsid w:val="00011D87"/>
    <w:rsid w:val="000F5869"/>
    <w:rsid w:val="00105AD4"/>
    <w:rsid w:val="00113BB8"/>
    <w:rsid w:val="00120592"/>
    <w:rsid w:val="001339FD"/>
    <w:rsid w:val="00136CB6"/>
    <w:rsid w:val="00191CCB"/>
    <w:rsid w:val="00195B84"/>
    <w:rsid w:val="00196CC0"/>
    <w:rsid w:val="001B2804"/>
    <w:rsid w:val="001C18EB"/>
    <w:rsid w:val="001C2720"/>
    <w:rsid w:val="001C684A"/>
    <w:rsid w:val="001D2751"/>
    <w:rsid w:val="001F6B43"/>
    <w:rsid w:val="00225451"/>
    <w:rsid w:val="0023359E"/>
    <w:rsid w:val="00236A88"/>
    <w:rsid w:val="00236E4A"/>
    <w:rsid w:val="002A67CE"/>
    <w:rsid w:val="002D0A80"/>
    <w:rsid w:val="002D1E99"/>
    <w:rsid w:val="002D4257"/>
    <w:rsid w:val="002E6A34"/>
    <w:rsid w:val="002F25DF"/>
    <w:rsid w:val="003120AA"/>
    <w:rsid w:val="003125C7"/>
    <w:rsid w:val="003303CB"/>
    <w:rsid w:val="00335CA6"/>
    <w:rsid w:val="0033702B"/>
    <w:rsid w:val="00346DE0"/>
    <w:rsid w:val="003648E1"/>
    <w:rsid w:val="00377F27"/>
    <w:rsid w:val="0039277D"/>
    <w:rsid w:val="003C3560"/>
    <w:rsid w:val="003E0F7B"/>
    <w:rsid w:val="003E4836"/>
    <w:rsid w:val="003E5317"/>
    <w:rsid w:val="003E7533"/>
    <w:rsid w:val="004000FA"/>
    <w:rsid w:val="00401436"/>
    <w:rsid w:val="00454694"/>
    <w:rsid w:val="0045733F"/>
    <w:rsid w:val="00480FE6"/>
    <w:rsid w:val="00493F59"/>
    <w:rsid w:val="0049771F"/>
    <w:rsid w:val="004A0638"/>
    <w:rsid w:val="004C49F3"/>
    <w:rsid w:val="004C6731"/>
    <w:rsid w:val="004E3669"/>
    <w:rsid w:val="004F61EA"/>
    <w:rsid w:val="0052737F"/>
    <w:rsid w:val="005554D7"/>
    <w:rsid w:val="0058134E"/>
    <w:rsid w:val="00583A05"/>
    <w:rsid w:val="005A434D"/>
    <w:rsid w:val="005A77C0"/>
    <w:rsid w:val="005C5F0A"/>
    <w:rsid w:val="005D0470"/>
    <w:rsid w:val="005E2690"/>
    <w:rsid w:val="005F1E97"/>
    <w:rsid w:val="005F3058"/>
    <w:rsid w:val="00600A68"/>
    <w:rsid w:val="006124C1"/>
    <w:rsid w:val="00677672"/>
    <w:rsid w:val="006A2CC8"/>
    <w:rsid w:val="006B7C5D"/>
    <w:rsid w:val="006E68D4"/>
    <w:rsid w:val="00721A75"/>
    <w:rsid w:val="00730668"/>
    <w:rsid w:val="0074727A"/>
    <w:rsid w:val="00772145"/>
    <w:rsid w:val="007A7257"/>
    <w:rsid w:val="007D0F11"/>
    <w:rsid w:val="007E3D7C"/>
    <w:rsid w:val="007E76E3"/>
    <w:rsid w:val="007F0B7B"/>
    <w:rsid w:val="007F4A0D"/>
    <w:rsid w:val="0082491A"/>
    <w:rsid w:val="00836BA8"/>
    <w:rsid w:val="0085380F"/>
    <w:rsid w:val="008648A0"/>
    <w:rsid w:val="00866525"/>
    <w:rsid w:val="00872C14"/>
    <w:rsid w:val="008B4D86"/>
    <w:rsid w:val="008D78EA"/>
    <w:rsid w:val="008F02EE"/>
    <w:rsid w:val="008F09AE"/>
    <w:rsid w:val="008F0AA7"/>
    <w:rsid w:val="009230A5"/>
    <w:rsid w:val="00935CED"/>
    <w:rsid w:val="00966071"/>
    <w:rsid w:val="009807F0"/>
    <w:rsid w:val="009946A3"/>
    <w:rsid w:val="009C58EE"/>
    <w:rsid w:val="009E0B28"/>
    <w:rsid w:val="00A15FE2"/>
    <w:rsid w:val="00A23E8E"/>
    <w:rsid w:val="00A26FBD"/>
    <w:rsid w:val="00A33362"/>
    <w:rsid w:val="00A63193"/>
    <w:rsid w:val="00A6715D"/>
    <w:rsid w:val="00A77CB8"/>
    <w:rsid w:val="00A97CD5"/>
    <w:rsid w:val="00AA78EF"/>
    <w:rsid w:val="00AB5397"/>
    <w:rsid w:val="00AC6697"/>
    <w:rsid w:val="00AE2BAC"/>
    <w:rsid w:val="00B74816"/>
    <w:rsid w:val="00B8629A"/>
    <w:rsid w:val="00BA463A"/>
    <w:rsid w:val="00BD7585"/>
    <w:rsid w:val="00BE299D"/>
    <w:rsid w:val="00C17BB1"/>
    <w:rsid w:val="00C43B93"/>
    <w:rsid w:val="00C4729D"/>
    <w:rsid w:val="00C47511"/>
    <w:rsid w:val="00C67ADB"/>
    <w:rsid w:val="00C75050"/>
    <w:rsid w:val="00C77715"/>
    <w:rsid w:val="00CA1758"/>
    <w:rsid w:val="00CA6CFB"/>
    <w:rsid w:val="00CB2183"/>
    <w:rsid w:val="00D407F5"/>
    <w:rsid w:val="00D4197E"/>
    <w:rsid w:val="00D57E0B"/>
    <w:rsid w:val="00D81395"/>
    <w:rsid w:val="00D84E8F"/>
    <w:rsid w:val="00DA2982"/>
    <w:rsid w:val="00DC579E"/>
    <w:rsid w:val="00DD14D1"/>
    <w:rsid w:val="00E25774"/>
    <w:rsid w:val="00E5143D"/>
    <w:rsid w:val="00E97673"/>
    <w:rsid w:val="00EB7BFB"/>
    <w:rsid w:val="00EC42B0"/>
    <w:rsid w:val="00EC56DB"/>
    <w:rsid w:val="00ED1B50"/>
    <w:rsid w:val="00EF1652"/>
    <w:rsid w:val="00F0174D"/>
    <w:rsid w:val="00F01B44"/>
    <w:rsid w:val="00F047DA"/>
    <w:rsid w:val="00F112A8"/>
    <w:rsid w:val="00F14800"/>
    <w:rsid w:val="00F2247A"/>
    <w:rsid w:val="00F237BC"/>
    <w:rsid w:val="00F37653"/>
    <w:rsid w:val="00F505E0"/>
    <w:rsid w:val="00F677E6"/>
    <w:rsid w:val="00F9075B"/>
    <w:rsid w:val="00F92809"/>
    <w:rsid w:val="00FC5387"/>
    <w:rsid w:val="00FE40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0F00"/>
  <w15:chartTrackingRefBased/>
  <w15:docId w15:val="{F67E7D11-7A56-4545-A949-2EA59340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299</Words>
  <Characters>1647</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de Graaf</dc:creator>
  <cp:keywords/>
  <dc:description/>
  <cp:lastModifiedBy>Joris de Graaf</cp:lastModifiedBy>
  <cp:revision>1</cp:revision>
  <dcterms:created xsi:type="dcterms:W3CDTF">2021-11-05T09:36:00Z</dcterms:created>
  <dcterms:modified xsi:type="dcterms:W3CDTF">2021-11-05T09:50:00Z</dcterms:modified>
</cp:coreProperties>
</file>