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50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690"/>
      </w:tblGrid>
      <w:tr w:rsidR="00616EB7" w:rsidRPr="003426FE" w14:paraId="3171F626" w14:textId="77777777" w:rsidTr="4BFC71EA">
        <w:tc>
          <w:tcPr>
            <w:tcW w:w="9690" w:type="dxa"/>
            <w:shd w:val="clear" w:color="auto" w:fill="DBE5F1" w:themeFill="accent1" w:themeFillTint="33"/>
          </w:tcPr>
          <w:p w14:paraId="5CC94BE8" w14:textId="07DB1B74" w:rsidR="00616EB7" w:rsidRPr="003426FE" w:rsidRDefault="00616EB7" w:rsidP="4BFC71EA">
            <w:pPr>
              <w:tabs>
                <w:tab w:val="left" w:pos="10773"/>
              </w:tabs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bookmarkStart w:id="0" w:name="_Hlk92049102"/>
            <w:r w:rsidRPr="003426FE">
              <w:rPr>
                <w:rFonts w:asciiTheme="minorHAnsi" w:hAnsiTheme="minorHAnsi" w:cstheme="minorHAnsi"/>
                <w:b/>
                <w:bCs/>
              </w:rPr>
              <w:t xml:space="preserve">Jaarplan </w:t>
            </w:r>
            <w:r w:rsidR="00FD0F1C" w:rsidRPr="003426FE">
              <w:rPr>
                <w:rFonts w:asciiTheme="minorHAnsi" w:hAnsiTheme="minorHAnsi" w:cstheme="minorHAnsi"/>
                <w:b/>
                <w:bCs/>
              </w:rPr>
              <w:t>202</w:t>
            </w:r>
            <w:r w:rsidR="00A54E6D">
              <w:rPr>
                <w:rFonts w:asciiTheme="minorHAnsi" w:hAnsiTheme="minorHAnsi" w:cstheme="minorHAnsi"/>
                <w:b/>
                <w:bCs/>
              </w:rPr>
              <w:t>4</w:t>
            </w:r>
            <w:r w:rsidRPr="003426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0F1C" w:rsidRPr="003426FE">
              <w:rPr>
                <w:rFonts w:asciiTheme="minorHAnsi" w:hAnsiTheme="minorHAnsi" w:cstheme="minorHAnsi"/>
                <w:b/>
                <w:bCs/>
              </w:rPr>
              <w:t>–</w:t>
            </w:r>
            <w:r w:rsidRPr="003426FE">
              <w:rPr>
                <w:rFonts w:asciiTheme="minorHAnsi" w:hAnsiTheme="minorHAnsi" w:cstheme="minorHAnsi"/>
                <w:b/>
                <w:bCs/>
              </w:rPr>
              <w:t xml:space="preserve"> Werkgroe</w:t>
            </w:r>
            <w:r w:rsidR="00FD0F1C" w:rsidRPr="003426FE">
              <w:rPr>
                <w:rFonts w:asciiTheme="minorHAnsi" w:hAnsiTheme="minorHAnsi" w:cstheme="minorHAnsi"/>
                <w:b/>
                <w:bCs/>
              </w:rPr>
              <w:t xml:space="preserve">p </w:t>
            </w:r>
            <w:r w:rsidR="001619F3" w:rsidRPr="003426FE">
              <w:rPr>
                <w:rFonts w:asciiTheme="minorHAnsi" w:hAnsiTheme="minorHAnsi" w:cstheme="minorHAnsi"/>
                <w:b/>
                <w:bCs/>
              </w:rPr>
              <w:t>WTCR</w:t>
            </w:r>
          </w:p>
        </w:tc>
      </w:tr>
    </w:tbl>
    <w:p w14:paraId="02A18F66" w14:textId="2AE575F3" w:rsidR="00ED6B36" w:rsidRPr="003426FE" w:rsidRDefault="00ED6B36">
      <w:pPr>
        <w:rPr>
          <w:rFonts w:asciiTheme="minorHAnsi" w:hAnsiTheme="minorHAnsi" w:cstheme="minorHAnsi"/>
        </w:rPr>
      </w:pPr>
    </w:p>
    <w:tbl>
      <w:tblPr>
        <w:tblW w:w="9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3260"/>
        <w:gridCol w:w="3366"/>
      </w:tblGrid>
      <w:tr w:rsidR="001819E1" w:rsidRPr="003426FE" w14:paraId="3114D411" w14:textId="77777777" w:rsidTr="00B64502">
        <w:tc>
          <w:tcPr>
            <w:tcW w:w="2864" w:type="dxa"/>
            <w:shd w:val="clear" w:color="auto" w:fill="DBE5F1" w:themeFill="accent1" w:themeFillTint="33"/>
          </w:tcPr>
          <w:p w14:paraId="2D7A34B2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3426FE">
              <w:rPr>
                <w:rFonts w:asciiTheme="minorHAnsi" w:hAnsiTheme="minorHAnsi" w:cstheme="minorHAnsi"/>
                <w:b/>
              </w:rPr>
              <w:t>Onderwerp: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44446901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3426FE">
              <w:rPr>
                <w:rFonts w:asciiTheme="minorHAnsi" w:hAnsiTheme="minorHAnsi" w:cstheme="minorHAnsi"/>
                <w:b/>
              </w:rPr>
              <w:t>Doelen:</w:t>
            </w:r>
          </w:p>
        </w:tc>
        <w:tc>
          <w:tcPr>
            <w:tcW w:w="3366" w:type="dxa"/>
            <w:shd w:val="clear" w:color="auto" w:fill="DBE5F1" w:themeFill="accent1" w:themeFillTint="33"/>
          </w:tcPr>
          <w:p w14:paraId="0F7D2B20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 w:rsidRPr="003426FE">
              <w:rPr>
                <w:rFonts w:asciiTheme="minorHAnsi" w:hAnsiTheme="minorHAnsi" w:cstheme="minorHAnsi"/>
                <w:b/>
              </w:rPr>
              <w:t>Voorgenomen acties</w:t>
            </w:r>
          </w:p>
          <w:p w14:paraId="4FEC2358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</w:tr>
      <w:tr w:rsidR="001819E1" w:rsidRPr="00D20D9D" w14:paraId="3F7F8580" w14:textId="77777777" w:rsidTr="00B64502">
        <w:trPr>
          <w:trHeight w:val="1710"/>
        </w:trPr>
        <w:tc>
          <w:tcPr>
            <w:tcW w:w="2864" w:type="dxa"/>
          </w:tcPr>
          <w:p w14:paraId="071855A3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3426FE">
              <w:rPr>
                <w:rFonts w:asciiTheme="minorHAnsi" w:hAnsiTheme="minorHAnsi" w:cstheme="minorHAnsi"/>
                <w:b/>
              </w:rPr>
              <w:t>Kwaliteit</w:t>
            </w:r>
          </w:p>
          <w:p w14:paraId="4B9A104D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0703BC0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 xml:space="preserve">Denk aan: </w:t>
            </w:r>
          </w:p>
          <w:p w14:paraId="1CB13687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 xml:space="preserve">- Richtlijnen, behandelkaders, zorgstandaarden, </w:t>
            </w:r>
          </w:p>
          <w:p w14:paraId="5585A398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- Afstemmen behandelprogramma’s</w:t>
            </w:r>
          </w:p>
          <w:p w14:paraId="02E1F429" w14:textId="77777777" w:rsidR="001819E1" w:rsidRPr="003426FE" w:rsidRDefault="002B71D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- Behandelmodules</w:t>
            </w:r>
          </w:p>
          <w:p w14:paraId="316078A0" w14:textId="77777777" w:rsidR="00517915" w:rsidRPr="003426FE" w:rsidRDefault="00517915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</w:p>
          <w:p w14:paraId="5D0060A7" w14:textId="6AFFA9E0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96A1C3A" w14:textId="26F7B565" w:rsidR="001819E1" w:rsidRDefault="00215BFF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88A20" wp14:editId="0B576D24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66040</wp:posOffset>
                      </wp:positionV>
                      <wp:extent cx="209550" cy="84455"/>
                      <wp:effectExtent l="19050" t="19050" r="19050" b="29845"/>
                      <wp:wrapNone/>
                      <wp:docPr id="2" name="Pijl: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4BD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: rechts 2" o:spid="_x0000_s1026" type="#_x0000_t13" style="position:absolute;margin-left:136.7pt;margin-top:5.2pt;width:16.5pt;height:6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" adj="17247" fillcolor="#4f81bd [3204]" strokecolor="#243f60 [1604]" strokeweight="2pt"/>
                  </w:pict>
                </mc:Fallback>
              </mc:AlternateContent>
            </w:r>
            <w:r w:rsidR="003426FE" w:rsidRPr="003426FE">
              <w:rPr>
                <w:rFonts w:asciiTheme="minorHAnsi" w:hAnsiTheme="minorHAnsi" w:cstheme="minorHAnsi"/>
              </w:rPr>
              <w:t>De AIOS is in staat te herkennen wanneer voor patiënten de benodigde revalidatiezorg onvoldoende beschikbaar, onvol</w:t>
            </w:r>
            <w:r w:rsidR="003426FE">
              <w:rPr>
                <w:rFonts w:asciiTheme="minorHAnsi" w:hAnsiTheme="minorHAnsi" w:cstheme="minorHAnsi"/>
              </w:rPr>
              <w:softHyphen/>
            </w:r>
            <w:r w:rsidR="003426FE" w:rsidRPr="003426FE">
              <w:rPr>
                <w:rFonts w:asciiTheme="minorHAnsi" w:hAnsiTheme="minorHAnsi" w:cstheme="minorHAnsi"/>
              </w:rPr>
              <w:t>doende toegankelijk, onvoldoen</w:t>
            </w:r>
            <w:r w:rsidR="003426FE">
              <w:rPr>
                <w:rFonts w:asciiTheme="minorHAnsi" w:hAnsiTheme="minorHAnsi" w:cstheme="minorHAnsi"/>
              </w:rPr>
              <w:softHyphen/>
            </w:r>
            <w:r w:rsidR="003426FE" w:rsidRPr="003426FE">
              <w:rPr>
                <w:rFonts w:asciiTheme="minorHAnsi" w:hAnsiTheme="minorHAnsi" w:cstheme="minorHAnsi"/>
              </w:rPr>
              <w:t xml:space="preserve">de acceptabel en/of onvoldoende van kwaliteit is, gelet op </w:t>
            </w:r>
            <w:r w:rsidR="003426FE" w:rsidRPr="00E22775">
              <w:rPr>
                <w:rFonts w:asciiTheme="minorHAnsi" w:hAnsiTheme="minorHAnsi" w:cstheme="minorHAnsi"/>
                <w:b/>
                <w:bCs/>
                <w:i/>
                <w:iCs/>
              </w:rPr>
              <w:t>Human Rights to Health</w:t>
            </w:r>
            <w:r w:rsidR="00332258">
              <w:rPr>
                <w:rFonts w:asciiTheme="minorHAnsi" w:hAnsiTheme="minorHAnsi" w:cstheme="minorHAnsi"/>
              </w:rPr>
              <w:t>.</w:t>
            </w:r>
          </w:p>
          <w:p w14:paraId="07F69BF7" w14:textId="1ACA1605" w:rsidR="008572E4" w:rsidRDefault="008572E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5BB75A3" w14:textId="139CD46C" w:rsidR="008572E4" w:rsidRDefault="008572E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28DDD6C" w14:textId="177435D4" w:rsidR="008572E4" w:rsidRDefault="008572E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6041C555" w14:textId="563C2B04" w:rsidR="008572E4" w:rsidRDefault="008572E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D4B09D3" w14:textId="77777777" w:rsidR="008572E4" w:rsidRDefault="008572E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311AF9E" w14:textId="5F102271" w:rsidR="00332258" w:rsidRPr="003426FE" w:rsidRDefault="008572E4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 w:rsidRPr="008572E4">
              <w:rPr>
                <w:rFonts w:asciiTheme="minorHAnsi" w:hAnsiTheme="minorHAnsi" w:cstheme="minorHAnsi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2440E3" wp14:editId="2023DD46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208280</wp:posOffset>
                      </wp:positionV>
                      <wp:extent cx="209550" cy="84455"/>
                      <wp:effectExtent l="19050" t="19050" r="19050" b="29845"/>
                      <wp:wrapNone/>
                      <wp:docPr id="3" name="Pijl: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74318" id="Pijl: rechts 3" o:spid="_x0000_s1026" type="#_x0000_t13" style="position:absolute;margin-left:136.7pt;margin-top:16.4pt;width:16.5pt;height:6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" adj="17247" fillcolor="#4f81bd [3204]" strokecolor="#243f60 [1604]" strokeweight="2pt"/>
                  </w:pict>
                </mc:Fallback>
              </mc:AlternateContent>
            </w:r>
            <w:r w:rsidRPr="008572E4">
              <w:rPr>
                <w:rFonts w:asciiTheme="minorHAnsi" w:hAnsiTheme="minorHAnsi" w:cstheme="minorHAnsi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879628" wp14:editId="050EB434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773430</wp:posOffset>
                      </wp:positionV>
                      <wp:extent cx="209550" cy="84455"/>
                      <wp:effectExtent l="19050" t="19050" r="19050" b="29845"/>
                      <wp:wrapNone/>
                      <wp:docPr id="10" name="Pijl: rech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D6E1E" id="Pijl: rechts 10" o:spid="_x0000_s1026" type="#_x0000_t13" style="position:absolute;margin-left:136.7pt;margin-top:60.9pt;width:16.5pt;height:6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" adj="17247" fillcolor="#4f81bd [3204]" strokecolor="#243f60 [1604]" strokeweight="2pt"/>
                  </w:pict>
                </mc:Fallback>
              </mc:AlternateContent>
            </w:r>
            <w:r w:rsidRPr="008572E4">
              <w:rPr>
                <w:rFonts w:asciiTheme="minorHAnsi" w:hAnsiTheme="minorHAnsi" w:cstheme="minorHAnsi"/>
                <w:sz w:val="6"/>
                <w:szCs w:val="6"/>
              </w:rPr>
              <w:br/>
            </w:r>
            <w:r w:rsidR="00332258">
              <w:rPr>
                <w:rFonts w:asciiTheme="minorHAnsi" w:hAnsiTheme="minorHAnsi" w:cstheme="minorHAnsi"/>
              </w:rPr>
              <w:t xml:space="preserve">De AIOS is in staat te zoeken </w:t>
            </w:r>
            <w:r w:rsidR="00215BFF">
              <w:rPr>
                <w:rFonts w:asciiTheme="minorHAnsi" w:hAnsiTheme="minorHAnsi" w:cstheme="minorHAnsi"/>
              </w:rPr>
              <w:br/>
            </w:r>
            <w:r w:rsidR="00332258">
              <w:rPr>
                <w:rFonts w:asciiTheme="minorHAnsi" w:hAnsiTheme="minorHAnsi" w:cstheme="minorHAnsi"/>
              </w:rPr>
              <w:t xml:space="preserve">naar oorzaken en gewenste veranderingen, kan </w:t>
            </w:r>
            <w:r w:rsidR="00215BFF">
              <w:rPr>
                <w:rFonts w:asciiTheme="minorHAnsi" w:hAnsiTheme="minorHAnsi" w:cstheme="minorHAnsi"/>
              </w:rPr>
              <w:t xml:space="preserve">deze bevindingen </w:t>
            </w:r>
            <w:r w:rsidR="00332258">
              <w:rPr>
                <w:rFonts w:asciiTheme="minorHAnsi" w:hAnsiTheme="minorHAnsi" w:cstheme="minorHAnsi"/>
              </w:rPr>
              <w:t>bij management aankaarten</w:t>
            </w:r>
            <w:r w:rsidR="00215BFF">
              <w:rPr>
                <w:rFonts w:asciiTheme="minorHAnsi" w:hAnsiTheme="minorHAnsi" w:cstheme="minorHAnsi"/>
              </w:rPr>
              <w:t>, en vaststellen of adequate actie wordt genomen.</w:t>
            </w:r>
          </w:p>
        </w:tc>
        <w:tc>
          <w:tcPr>
            <w:tcW w:w="3366" w:type="dxa"/>
          </w:tcPr>
          <w:p w14:paraId="2DF94CB1" w14:textId="2E70A590" w:rsidR="007B7469" w:rsidRDefault="003426FE" w:rsidP="00D20D9D">
            <w:pPr>
              <w:pStyle w:val="ListParagraph"/>
              <w:numPr>
                <w:ilvl w:val="0"/>
                <w:numId w:val="3"/>
              </w:numPr>
              <w:tabs>
                <w:tab w:val="left" w:pos="10773"/>
              </w:tabs>
              <w:ind w:left="243" w:hanging="219"/>
              <w:rPr>
                <w:rFonts w:asciiTheme="minorHAnsi" w:hAnsiTheme="minorHAnsi" w:cstheme="minorHAnsi"/>
              </w:rPr>
            </w:pPr>
            <w:r w:rsidRPr="00D20D9D">
              <w:rPr>
                <w:rFonts w:asciiTheme="minorHAnsi" w:hAnsiTheme="minorHAnsi" w:cstheme="minorHAnsi"/>
                <w:b/>
                <w:bCs/>
                <w:i/>
                <w:iCs/>
              </w:rPr>
              <w:t>Toolkit Right to Health</w:t>
            </w:r>
            <w:r w:rsidRPr="00D20D9D">
              <w:rPr>
                <w:rFonts w:asciiTheme="minorHAnsi" w:hAnsiTheme="minorHAnsi" w:cstheme="minorHAnsi"/>
              </w:rPr>
              <w:t xml:space="preserve"> verder ontwikkelen en onder de aandacht brengen binnen de revalidatie.</w:t>
            </w:r>
          </w:p>
          <w:p w14:paraId="000D48BA" w14:textId="6ACEFD72" w:rsidR="00A54E6D" w:rsidRDefault="00A54E6D" w:rsidP="00A54E6D">
            <w:pPr>
              <w:pStyle w:val="ListParagraph"/>
              <w:tabs>
                <w:tab w:val="left" w:pos="10773"/>
              </w:tabs>
              <w:ind w:left="2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(doorgeschoven naar 2024)</w:t>
            </w:r>
          </w:p>
          <w:p w14:paraId="3C84669F" w14:textId="3B5305DD" w:rsidR="00D45069" w:rsidRDefault="00D45069" w:rsidP="00D45069">
            <w:pPr>
              <w:pStyle w:val="ListParagraph"/>
              <w:numPr>
                <w:ilvl w:val="0"/>
                <w:numId w:val="10"/>
              </w:num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kwaliteitscommissie</w:t>
            </w:r>
          </w:p>
          <w:p w14:paraId="393C0DC8" w14:textId="66E84B30" w:rsid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65BDAA26" w14:textId="38356B64" w:rsid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465B145" w14:textId="7C4E8B04" w:rsid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6C380878" w14:textId="3CA9D2B7" w:rsid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A057857" w14:textId="7D62C2F8" w:rsid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EE90A3F" w14:textId="01BE748F" w:rsidR="00215BFF" w:rsidRP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1B2E59E2" w14:textId="163B39D2" w:rsidR="00D20D9D" w:rsidRPr="00A54E6D" w:rsidRDefault="00D20D9D" w:rsidP="00D20D9D">
            <w:pPr>
              <w:pStyle w:val="ListParagraph"/>
              <w:numPr>
                <w:ilvl w:val="0"/>
                <w:numId w:val="3"/>
              </w:numPr>
              <w:tabs>
                <w:tab w:val="left" w:pos="10773"/>
              </w:tabs>
              <w:ind w:left="243" w:hanging="219"/>
              <w:rPr>
                <w:rFonts w:asciiTheme="minorHAnsi" w:hAnsiTheme="minorHAnsi" w:cstheme="minorHAnsi"/>
              </w:rPr>
            </w:pPr>
            <w:r w:rsidRPr="00D20D9D">
              <w:rPr>
                <w:rFonts w:asciiTheme="minorHAnsi" w:hAnsiTheme="minorHAnsi" w:cstheme="minorHAnsi"/>
              </w:rPr>
              <w:t xml:space="preserve">Realiseren van </w:t>
            </w:r>
            <w:r w:rsidRPr="00D20D9D">
              <w:rPr>
                <w:rFonts w:asciiTheme="minorHAnsi" w:hAnsiTheme="minorHAnsi" w:cstheme="minorHAnsi"/>
                <w:b/>
                <w:bCs/>
                <w:i/>
                <w:iCs/>
              </w:rPr>
              <w:t>Platform Human Rights to Health</w:t>
            </w:r>
            <w:r w:rsidRPr="00D20D9D">
              <w:rPr>
                <w:rFonts w:asciiTheme="minorHAnsi" w:hAnsiTheme="minorHAnsi" w:cstheme="minorHAnsi"/>
              </w:rPr>
              <w:t xml:space="preserve"> om </w:t>
            </w:r>
            <w:r w:rsidRPr="00D20D9D">
              <w:rPr>
                <w:rFonts w:asciiTheme="minorHAnsi" w:hAnsiTheme="minorHAnsi" w:cstheme="minorHAnsi"/>
                <w:bCs/>
                <w:iCs/>
              </w:rPr>
              <w:t xml:space="preserve">meer inzicht te krijgen in </w:t>
            </w:r>
            <w:r>
              <w:rPr>
                <w:rFonts w:asciiTheme="minorHAnsi" w:hAnsiTheme="minorHAnsi" w:cstheme="minorHAnsi"/>
                <w:bCs/>
                <w:iCs/>
              </w:rPr>
              <w:t>het begrip Human Rights to Health</w:t>
            </w:r>
            <w:r w:rsidR="00332258">
              <w:rPr>
                <w:rFonts w:asciiTheme="minorHAnsi" w:hAnsiTheme="minorHAnsi" w:cstheme="minorHAnsi"/>
                <w:bCs/>
                <w:iCs/>
              </w:rPr>
              <w:t xml:space="preserve">. Betreft: </w:t>
            </w:r>
            <w:r w:rsidRPr="00D20D9D">
              <w:rPr>
                <w:rFonts w:asciiTheme="minorHAnsi" w:hAnsiTheme="minorHAnsi" w:cstheme="minorHAnsi"/>
                <w:bCs/>
                <w:iCs/>
              </w:rPr>
              <w:t>bewustwording</w:t>
            </w:r>
            <w:r w:rsidR="00332258">
              <w:rPr>
                <w:rFonts w:asciiTheme="minorHAnsi" w:hAnsiTheme="minorHAnsi" w:cstheme="minorHAnsi"/>
                <w:bCs/>
                <w:iCs/>
              </w:rPr>
              <w:t>,</w:t>
            </w:r>
            <w:r w:rsidRPr="00D20D9D">
              <w:rPr>
                <w:rFonts w:asciiTheme="minorHAnsi" w:hAnsiTheme="minorHAnsi" w:cstheme="minorHAnsi"/>
                <w:bCs/>
                <w:iCs/>
              </w:rPr>
              <w:t xml:space="preserve"> verbeteracties</w:t>
            </w:r>
            <w:r w:rsidR="00332258">
              <w:rPr>
                <w:rFonts w:asciiTheme="minorHAnsi" w:hAnsiTheme="minorHAnsi" w:cstheme="minorHAnsi"/>
                <w:bCs/>
                <w:iCs/>
              </w:rPr>
              <w:t>,</w:t>
            </w:r>
            <w:r w:rsidRPr="00D20D9D">
              <w:rPr>
                <w:rFonts w:asciiTheme="minorHAnsi" w:hAnsiTheme="minorHAnsi" w:cstheme="minorHAnsi"/>
                <w:bCs/>
                <w:iCs/>
              </w:rPr>
              <w:t xml:space="preserve"> uitwisseling van ideeën en ervaringen.</w:t>
            </w:r>
          </w:p>
          <w:p w14:paraId="5A5B9DB7" w14:textId="248DE839" w:rsidR="00A54E6D" w:rsidRPr="00A54E6D" w:rsidRDefault="00A54E6D" w:rsidP="00A54E6D">
            <w:pPr>
              <w:pStyle w:val="ListParagraph"/>
              <w:tabs>
                <w:tab w:val="left" w:pos="10773"/>
              </w:tabs>
              <w:ind w:left="243"/>
              <w:rPr>
                <w:rFonts w:asciiTheme="minorHAnsi" w:hAnsiTheme="minorHAnsi" w:cstheme="minorHAnsi"/>
                <w:color w:val="FF0000"/>
              </w:rPr>
            </w:pPr>
            <w:r w:rsidRPr="00A54E6D">
              <w:rPr>
                <w:rFonts w:asciiTheme="minorHAnsi" w:hAnsiTheme="minorHAnsi" w:cstheme="minorHAnsi"/>
                <w:bCs/>
                <w:iCs/>
                <w:color w:val="FF0000"/>
              </w:rPr>
              <w:t>(Vervolg na discussie met DB VRA over vervolg hoe onderwerp verder vorm te geven)</w:t>
            </w:r>
          </w:p>
          <w:p w14:paraId="7622E990" w14:textId="77777777" w:rsidR="00215BFF" w:rsidRPr="00D20D9D" w:rsidRDefault="00215BFF" w:rsidP="00215BFF">
            <w:pPr>
              <w:pStyle w:val="ListParagraph"/>
              <w:tabs>
                <w:tab w:val="left" w:pos="10773"/>
              </w:tabs>
              <w:ind w:left="243"/>
              <w:rPr>
                <w:rFonts w:asciiTheme="minorHAnsi" w:hAnsiTheme="minorHAnsi" w:cstheme="minorHAnsi"/>
              </w:rPr>
            </w:pPr>
          </w:p>
          <w:p w14:paraId="440CF0D2" w14:textId="59EAED78" w:rsidR="00D20D9D" w:rsidRPr="00D20D9D" w:rsidRDefault="003424B7" w:rsidP="00215BFF">
            <w:pPr>
              <w:pStyle w:val="ListParagraph"/>
              <w:numPr>
                <w:ilvl w:val="0"/>
                <w:numId w:val="3"/>
              </w:numPr>
              <w:tabs>
                <w:tab w:val="left" w:pos="10773"/>
              </w:tabs>
              <w:spacing w:after="120"/>
              <w:ind w:left="244" w:hanging="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Vervolg</w:t>
            </w:r>
            <w:r w:rsidR="00D20D9D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D20D9D" w:rsidRPr="00332258">
              <w:rPr>
                <w:rFonts w:asciiTheme="minorHAnsi" w:hAnsiTheme="minorHAnsi" w:cstheme="minorHAnsi"/>
                <w:b/>
                <w:i/>
              </w:rPr>
              <w:t>Workshop Human Rights to Health</w:t>
            </w:r>
            <w:r>
              <w:rPr>
                <w:rFonts w:asciiTheme="minorHAnsi" w:hAnsiTheme="minorHAnsi" w:cstheme="minorHAnsi"/>
                <w:bCs/>
                <w:iCs/>
              </w:rPr>
              <w:t>: kennismaking met</w:t>
            </w:r>
            <w:r w:rsidRPr="003424B7">
              <w:rPr>
                <w:rFonts w:asciiTheme="minorHAnsi" w:hAnsiTheme="minorHAnsi" w:cstheme="minorHAnsi"/>
                <w:bCs/>
                <w:iCs/>
              </w:rPr>
              <w:t xml:space="preserve"> signaleren</w:t>
            </w:r>
            <w:r w:rsidR="00332258">
              <w:rPr>
                <w:rFonts w:asciiTheme="minorHAnsi" w:hAnsiTheme="minorHAnsi" w:cstheme="minorHAnsi"/>
                <w:bCs/>
                <w:iCs/>
              </w:rPr>
              <w:t xml:space="preserve">, met zoektocht naar </w:t>
            </w:r>
            <w:r w:rsidRPr="003424B7">
              <w:rPr>
                <w:rFonts w:asciiTheme="minorHAnsi" w:hAnsiTheme="minorHAnsi" w:cstheme="minorHAnsi"/>
                <w:bCs/>
                <w:iCs/>
              </w:rPr>
              <w:t>oorzaak</w:t>
            </w:r>
            <w:r w:rsidR="00332258">
              <w:rPr>
                <w:rFonts w:asciiTheme="minorHAnsi" w:hAnsiTheme="minorHAnsi" w:cstheme="minorHAnsi"/>
                <w:bCs/>
                <w:iCs/>
              </w:rPr>
              <w:t xml:space="preserve"> en mogelijke oplossingen</w:t>
            </w:r>
            <w:r w:rsidRPr="003424B7">
              <w:rPr>
                <w:rFonts w:asciiTheme="minorHAnsi" w:hAnsiTheme="minorHAnsi" w:cstheme="minorHAnsi"/>
                <w:bCs/>
                <w:iCs/>
              </w:rPr>
              <w:t xml:space="preserve">, en </w:t>
            </w:r>
            <w:r w:rsidR="00332258">
              <w:rPr>
                <w:rFonts w:asciiTheme="minorHAnsi" w:hAnsiTheme="minorHAnsi" w:cstheme="minorHAnsi"/>
                <w:bCs/>
                <w:iCs/>
              </w:rPr>
              <w:t xml:space="preserve">met toezien op </w:t>
            </w:r>
            <w:r w:rsidRPr="003424B7">
              <w:rPr>
                <w:rFonts w:asciiTheme="minorHAnsi" w:hAnsiTheme="minorHAnsi" w:cstheme="minorHAnsi"/>
                <w:bCs/>
                <w:iCs/>
              </w:rPr>
              <w:t>naleving van de nieuwe situatie.</w:t>
            </w:r>
          </w:p>
        </w:tc>
      </w:tr>
      <w:tr w:rsidR="001819E1" w:rsidRPr="003426FE" w14:paraId="03DE6AE9" w14:textId="77777777" w:rsidTr="00B64502">
        <w:trPr>
          <w:trHeight w:val="1110"/>
        </w:trPr>
        <w:tc>
          <w:tcPr>
            <w:tcW w:w="2864" w:type="dxa"/>
          </w:tcPr>
          <w:p w14:paraId="1A3157D8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3426FE">
              <w:rPr>
                <w:rFonts w:asciiTheme="minorHAnsi" w:hAnsiTheme="minorHAnsi" w:cstheme="minorHAnsi"/>
                <w:b/>
              </w:rPr>
              <w:t>Resultaatmeting</w:t>
            </w:r>
          </w:p>
          <w:p w14:paraId="12F1A75F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 xml:space="preserve">Denk aan: </w:t>
            </w:r>
          </w:p>
          <w:p w14:paraId="57624C37" w14:textId="38578570" w:rsidR="001819E1" w:rsidRPr="00B64502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 xml:space="preserve">- </w:t>
            </w:r>
            <w:r w:rsidR="00025D66" w:rsidRPr="003426FE">
              <w:rPr>
                <w:rFonts w:asciiTheme="minorHAnsi" w:hAnsiTheme="minorHAnsi" w:cstheme="minorHAnsi"/>
                <w:i/>
              </w:rPr>
              <w:t>P</w:t>
            </w:r>
            <w:r w:rsidRPr="003426FE">
              <w:rPr>
                <w:rFonts w:asciiTheme="minorHAnsi" w:hAnsiTheme="minorHAnsi" w:cstheme="minorHAnsi"/>
                <w:i/>
              </w:rPr>
              <w:t>restatie-indicatoren</w:t>
            </w:r>
            <w:r w:rsidR="00025D66" w:rsidRPr="003426FE">
              <w:rPr>
                <w:rFonts w:asciiTheme="minorHAnsi" w:hAnsiTheme="minorHAnsi" w:cstheme="minorHAnsi"/>
                <w:i/>
              </w:rPr>
              <w:t xml:space="preserve"> en meetinstrumenten</w:t>
            </w:r>
          </w:p>
          <w:p w14:paraId="7112BE4F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771BBEDA" w14:textId="15EF7D61" w:rsidR="00033E51" w:rsidRPr="003426FE" w:rsidRDefault="00033E51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66" w:type="dxa"/>
          </w:tcPr>
          <w:p w14:paraId="7E75AF99" w14:textId="2C5FC3CC" w:rsidR="00033E51" w:rsidRPr="00471651" w:rsidRDefault="00033E51" w:rsidP="0047165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</w:tr>
      <w:tr w:rsidR="001819E1" w:rsidRPr="003426FE" w14:paraId="3AC72EF6" w14:textId="77777777" w:rsidTr="00B64502">
        <w:trPr>
          <w:trHeight w:val="1739"/>
        </w:trPr>
        <w:tc>
          <w:tcPr>
            <w:tcW w:w="2864" w:type="dxa"/>
          </w:tcPr>
          <w:p w14:paraId="06B81689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3426FE">
              <w:rPr>
                <w:rFonts w:asciiTheme="minorHAnsi" w:hAnsiTheme="minorHAnsi" w:cstheme="minorHAnsi"/>
                <w:b/>
              </w:rPr>
              <w:t>Wetenschappelijke activiteiten</w:t>
            </w:r>
          </w:p>
          <w:p w14:paraId="5F45277C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</w:p>
          <w:p w14:paraId="7B08B635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Denk aan:</w:t>
            </w:r>
          </w:p>
          <w:p w14:paraId="1842FA41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- SKMS-projecten</w:t>
            </w:r>
          </w:p>
          <w:p w14:paraId="5C8751C6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- Voordrachten, presentaties</w:t>
            </w:r>
          </w:p>
          <w:p w14:paraId="4E5901AE" w14:textId="77777777" w:rsidR="001819E1" w:rsidRPr="003426FE" w:rsidRDefault="00025D66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- Wetenschappelijk onderzoek</w:t>
            </w:r>
          </w:p>
          <w:p w14:paraId="47A24781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40F6D1A0" w14:textId="7447404F" w:rsidR="001819E1" w:rsidRDefault="00215BFF" w:rsidP="00B0050B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96339" wp14:editId="48DFBC9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56515</wp:posOffset>
                      </wp:positionV>
                      <wp:extent cx="209550" cy="84455"/>
                      <wp:effectExtent l="19050" t="19050" r="19050" b="29845"/>
                      <wp:wrapNone/>
                      <wp:docPr id="4" name="Pijl: rech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2FB1" id="Pijl: rechts 4" o:spid="_x0000_s1026" type="#_x0000_t13" style="position:absolute;margin-left:136.8pt;margin-top:4.45pt;width:16.5pt;height:6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" adj="17247" fillcolor="#4f81bd [3204]" strokecolor="#243f60 [1604]" strokeweight="2pt"/>
                  </w:pict>
                </mc:Fallback>
              </mc:AlternateContent>
            </w:r>
            <w:r w:rsidR="00332258" w:rsidRPr="00B0050B">
              <w:rPr>
                <w:rFonts w:asciiTheme="minorHAnsi" w:hAnsiTheme="minorHAnsi" w:cstheme="minorHAnsi"/>
              </w:rPr>
              <w:t xml:space="preserve">De AIOS is zich bewust van de </w:t>
            </w:r>
            <w:r w:rsidR="006974BB" w:rsidRPr="00B0050B">
              <w:rPr>
                <w:rFonts w:asciiTheme="minorHAnsi" w:hAnsiTheme="minorHAnsi" w:cstheme="minorHAnsi"/>
              </w:rPr>
              <w:t>betekenis van ongelijkheid onder mensen in het bereiken van gezondheid en de zorg daartoe.</w:t>
            </w:r>
          </w:p>
          <w:p w14:paraId="0B9509F8" w14:textId="3BCAD4C9" w:rsidR="00B0050B" w:rsidRPr="00B0050B" w:rsidRDefault="00B0050B" w:rsidP="00B0050B">
            <w:pPr>
              <w:tabs>
                <w:tab w:val="left" w:pos="10773"/>
              </w:tabs>
              <w:rPr>
                <w:rFonts w:asciiTheme="minorHAnsi" w:hAnsiTheme="minorHAnsi" w:cstheme="minorHAnsi"/>
                <w:sz w:val="4"/>
                <w:szCs w:val="4"/>
              </w:rPr>
            </w:pPr>
            <w:r w:rsidRPr="00B0050B"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</w:p>
          <w:p w14:paraId="45443BC8" w14:textId="0D60AB53" w:rsidR="006974BB" w:rsidRPr="00B0050B" w:rsidRDefault="006974BB" w:rsidP="00B0050B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 w:rsidRPr="00B0050B">
              <w:rPr>
                <w:rFonts w:asciiTheme="minorHAnsi" w:hAnsiTheme="minorHAnsi" w:cstheme="minorHAnsi"/>
              </w:rPr>
              <w:t>De AIOS kan deze ongelijkheid onderdeel maken in haar of zijn wetenschappelijke stage.</w:t>
            </w:r>
          </w:p>
          <w:p w14:paraId="4509DBA3" w14:textId="1E4641F6" w:rsidR="004B099D" w:rsidRDefault="004B099D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390AEFD4" w14:textId="2F1B718B" w:rsid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379DEACB" w14:textId="4ADFA262" w:rsidR="00215BFF" w:rsidRPr="00215BFF" w:rsidRDefault="00215BFF" w:rsidP="00215BFF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242F8" wp14:editId="57CF53B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219710</wp:posOffset>
                      </wp:positionV>
                      <wp:extent cx="209550" cy="84455"/>
                      <wp:effectExtent l="19050" t="19050" r="19050" b="29845"/>
                      <wp:wrapNone/>
                      <wp:docPr id="5" name="Pijl: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054D3" id="Pijl: rechts 5" o:spid="_x0000_s1026" type="#_x0000_t13" style="position:absolute;margin-left:136.8pt;margin-top:17.3pt;width:16.5pt;height:6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" adj="1724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366" w:type="dxa"/>
          </w:tcPr>
          <w:p w14:paraId="404539CC" w14:textId="2B5C2D53" w:rsidR="001819E1" w:rsidRPr="003426FE" w:rsidRDefault="00B64502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Mogelijke i</w:t>
            </w:r>
            <w:r w:rsidR="006974BB">
              <w:rPr>
                <w:rFonts w:asciiTheme="minorHAnsi" w:hAnsiTheme="minorHAnsi" w:cstheme="minorHAnsi"/>
              </w:rPr>
              <w:t>nbreng van de AIOS op wetenschappelijke bijeenkomsten: poster, voordracht, deelname aan Workshop Human Rights to Health</w:t>
            </w:r>
          </w:p>
        </w:tc>
      </w:tr>
      <w:tr w:rsidR="00D746D9" w:rsidRPr="00DE7820" w14:paraId="10756DCC" w14:textId="77777777" w:rsidTr="00B64502">
        <w:tc>
          <w:tcPr>
            <w:tcW w:w="2864" w:type="dxa"/>
          </w:tcPr>
          <w:p w14:paraId="1EA233B7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D746D9">
              <w:rPr>
                <w:rFonts w:asciiTheme="minorHAnsi" w:hAnsiTheme="minorHAnsi" w:cstheme="minorHAnsi"/>
                <w:b/>
              </w:rPr>
              <w:t>Deskundigheidsbevordering/</w:t>
            </w:r>
          </w:p>
          <w:p w14:paraId="4FA6A7C8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D746D9">
              <w:rPr>
                <w:rFonts w:asciiTheme="minorHAnsi" w:hAnsiTheme="minorHAnsi" w:cstheme="minorHAnsi"/>
                <w:b/>
              </w:rPr>
              <w:t>onderwijs</w:t>
            </w:r>
          </w:p>
          <w:p w14:paraId="477F7541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</w:p>
          <w:p w14:paraId="7FC21108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D746D9">
              <w:rPr>
                <w:rFonts w:asciiTheme="minorHAnsi" w:hAnsiTheme="minorHAnsi" w:cstheme="minorHAnsi"/>
                <w:i/>
              </w:rPr>
              <w:t xml:space="preserve">Denk aan: </w:t>
            </w:r>
          </w:p>
          <w:p w14:paraId="5314589D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D746D9">
              <w:rPr>
                <w:rFonts w:asciiTheme="minorHAnsi" w:hAnsiTheme="minorHAnsi" w:cstheme="minorHAnsi"/>
                <w:i/>
              </w:rPr>
              <w:t xml:space="preserve">- Opleiding aios en </w:t>
            </w:r>
          </w:p>
          <w:p w14:paraId="4E9870DA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D746D9">
              <w:rPr>
                <w:rFonts w:asciiTheme="minorHAnsi" w:hAnsiTheme="minorHAnsi" w:cstheme="minorHAnsi"/>
                <w:i/>
              </w:rPr>
              <w:t>- Nascholing revalidatieartsen</w:t>
            </w:r>
          </w:p>
          <w:p w14:paraId="492E31AA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D746D9">
              <w:rPr>
                <w:rFonts w:asciiTheme="minorHAnsi" w:hAnsiTheme="minorHAnsi" w:cstheme="minorHAnsi"/>
                <w:i/>
              </w:rPr>
              <w:t>- Workshop tijdens DCRM</w:t>
            </w:r>
          </w:p>
          <w:p w14:paraId="0C3411C4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449A38DC" w14:textId="77777777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B8433A6" w14:textId="11F69EBC" w:rsidR="00D746D9" w:rsidRPr="00D746D9" w:rsidRDefault="00D746D9" w:rsidP="00D746D9">
            <w:pPr>
              <w:pStyle w:val="ListParagraph"/>
              <w:numPr>
                <w:ilvl w:val="0"/>
                <w:numId w:val="7"/>
              </w:numPr>
              <w:tabs>
                <w:tab w:val="left" w:pos="10773"/>
              </w:tabs>
              <w:ind w:left="242" w:hanging="2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 </w:t>
            </w:r>
            <w:r w:rsidRPr="00D746D9">
              <w:rPr>
                <w:rFonts w:asciiTheme="minorHAnsi" w:hAnsiTheme="minorHAnsi" w:cstheme="minorHAnsi"/>
              </w:rPr>
              <w:t xml:space="preserve">Arts IGT </w:t>
            </w:r>
            <w:r>
              <w:rPr>
                <w:rFonts w:asciiTheme="minorHAnsi" w:hAnsiTheme="minorHAnsi" w:cstheme="minorHAnsi"/>
              </w:rPr>
              <w:t xml:space="preserve">in opleiding is in </w:t>
            </w:r>
            <w:r w:rsidR="00215BF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staat revalidatiegeneeskun</w:t>
            </w:r>
            <w:r>
              <w:rPr>
                <w:rFonts w:asciiTheme="minorHAnsi" w:hAnsiTheme="minorHAnsi" w:cstheme="minorHAnsi"/>
              </w:rPr>
              <w:softHyphen/>
              <w:t xml:space="preserve">dige </w:t>
            </w:r>
            <w:r w:rsidRPr="00D746D9">
              <w:rPr>
                <w:rFonts w:asciiTheme="minorHAnsi" w:hAnsiTheme="minorHAnsi" w:cstheme="minorHAnsi"/>
              </w:rPr>
              <w:t xml:space="preserve">kennis en vaardigheden </w:t>
            </w:r>
            <w:r>
              <w:rPr>
                <w:rFonts w:asciiTheme="minorHAnsi" w:hAnsiTheme="minorHAnsi" w:cstheme="minorHAnsi"/>
              </w:rPr>
              <w:t>toe te passen in haar/zijn werksituatie</w:t>
            </w:r>
            <w:r w:rsidRPr="00D746D9">
              <w:rPr>
                <w:rFonts w:asciiTheme="minorHAnsi" w:hAnsiTheme="minorHAnsi" w:cstheme="minorHAnsi"/>
              </w:rPr>
              <w:t xml:space="preserve"> in lage</w:t>
            </w:r>
            <w:r>
              <w:rPr>
                <w:rFonts w:asciiTheme="minorHAnsi" w:hAnsiTheme="minorHAnsi" w:cstheme="minorHAnsi"/>
              </w:rPr>
              <w:t>-</w:t>
            </w:r>
            <w:r w:rsidR="00E22775">
              <w:rPr>
                <w:rFonts w:asciiTheme="minorHAnsi" w:hAnsiTheme="minorHAnsi" w:cstheme="minorHAnsi"/>
              </w:rPr>
              <w:t>inkomens</w:t>
            </w:r>
            <w:r>
              <w:rPr>
                <w:rFonts w:asciiTheme="minorHAnsi" w:hAnsiTheme="minorHAnsi" w:cstheme="minorHAnsi"/>
              </w:rPr>
              <w:softHyphen/>
            </w:r>
            <w:r w:rsidRPr="00D746D9">
              <w:rPr>
                <w:rFonts w:asciiTheme="minorHAnsi" w:hAnsiTheme="minorHAnsi" w:cstheme="minorHAnsi"/>
              </w:rPr>
              <w:t>landen</w:t>
            </w:r>
            <w:r w:rsidR="00B0050B">
              <w:rPr>
                <w:rFonts w:asciiTheme="minorHAnsi" w:hAnsiTheme="minorHAnsi" w:cstheme="minorHAnsi"/>
              </w:rPr>
              <w:t>.</w:t>
            </w:r>
          </w:p>
          <w:p w14:paraId="49BE5E71" w14:textId="30B2DC58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6954693A" w14:textId="0B6BBEDD" w:rsidR="00B64502" w:rsidRDefault="00DE7820" w:rsidP="00B64502">
            <w:pPr>
              <w:pStyle w:val="ListParagraph"/>
              <w:numPr>
                <w:ilvl w:val="0"/>
                <w:numId w:val="7"/>
              </w:numPr>
              <w:tabs>
                <w:tab w:val="left" w:pos="10773"/>
              </w:tabs>
              <w:ind w:left="242" w:hanging="2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243B18" wp14:editId="6866FEB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31750</wp:posOffset>
                      </wp:positionV>
                      <wp:extent cx="209550" cy="84455"/>
                      <wp:effectExtent l="19050" t="19050" r="19050" b="29845"/>
                      <wp:wrapNone/>
                      <wp:docPr id="6" name="Pijl: rech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8CD71" id="Pijl: rechts 6" o:spid="_x0000_s1026" type="#_x0000_t13" style="position:absolute;margin-left:136.8pt;margin-top:2.5pt;width:16.5pt;height:6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" adj="17247" fillcolor="#4f81bd [3204]" strokecolor="#243f60 [1604]" strokeweight="2pt"/>
                  </w:pict>
                </mc:Fallback>
              </mc:AlternateContent>
            </w:r>
            <w:r w:rsidR="00B64502">
              <w:rPr>
                <w:rFonts w:asciiTheme="minorHAnsi" w:hAnsiTheme="minorHAnsi" w:cstheme="minorHAnsi"/>
              </w:rPr>
              <w:t xml:space="preserve">De </w:t>
            </w:r>
            <w:r w:rsidR="00D746D9" w:rsidRPr="00B64502">
              <w:rPr>
                <w:rFonts w:asciiTheme="minorHAnsi" w:hAnsiTheme="minorHAnsi" w:cstheme="minorHAnsi"/>
              </w:rPr>
              <w:t xml:space="preserve">AIOS </w:t>
            </w:r>
            <w:r w:rsidR="00B64502">
              <w:rPr>
                <w:rFonts w:asciiTheme="minorHAnsi" w:hAnsiTheme="minorHAnsi" w:cstheme="minorHAnsi"/>
              </w:rPr>
              <w:t>revalidatiegenees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br/>
            </w:r>
            <w:r w:rsidR="00B64502">
              <w:rPr>
                <w:rFonts w:asciiTheme="minorHAnsi" w:hAnsiTheme="minorHAnsi" w:cstheme="minorHAnsi"/>
              </w:rPr>
              <w:t>kun</w:t>
            </w:r>
            <w:r w:rsidR="00B64502">
              <w:rPr>
                <w:rFonts w:asciiTheme="minorHAnsi" w:hAnsiTheme="minorHAnsi" w:cstheme="minorHAnsi"/>
              </w:rPr>
              <w:softHyphen/>
              <w:t xml:space="preserve">de is in staat </w:t>
            </w:r>
            <w:r w:rsidR="00D746D9" w:rsidRPr="00B64502">
              <w:rPr>
                <w:rFonts w:asciiTheme="minorHAnsi" w:hAnsiTheme="minorHAnsi" w:cstheme="minorHAnsi"/>
              </w:rPr>
              <w:t xml:space="preserve">kennis van en </w:t>
            </w:r>
            <w:r w:rsidR="00D746D9" w:rsidRPr="00B64502">
              <w:rPr>
                <w:rFonts w:asciiTheme="minorHAnsi" w:hAnsiTheme="minorHAnsi" w:cstheme="minorHAnsi"/>
              </w:rPr>
              <w:lastRenderedPageBreak/>
              <w:t xml:space="preserve">vaardigheden </w:t>
            </w:r>
            <w:r w:rsidR="00B64502">
              <w:rPr>
                <w:rFonts w:asciiTheme="minorHAnsi" w:hAnsiTheme="minorHAnsi" w:cstheme="minorHAnsi"/>
              </w:rPr>
              <w:t>in het</w:t>
            </w:r>
            <w:r w:rsidR="00D746D9" w:rsidRPr="00B64502">
              <w:rPr>
                <w:rFonts w:asciiTheme="minorHAnsi" w:hAnsiTheme="minorHAnsi" w:cstheme="minorHAnsi"/>
              </w:rPr>
              <w:t xml:space="preserve"> omgaan</w:t>
            </w:r>
            <w:r w:rsidR="00B0050B">
              <w:rPr>
                <w:rFonts w:asciiTheme="minorHAnsi" w:hAnsiTheme="minorHAnsi" w:cstheme="minorHAnsi"/>
              </w:rPr>
              <w:t xml:space="preserve"> met, en in de </w:t>
            </w:r>
            <w:r w:rsidR="00D746D9" w:rsidRPr="00B64502">
              <w:rPr>
                <w:rFonts w:asciiTheme="minorHAnsi" w:hAnsiTheme="minorHAnsi" w:cstheme="minorHAnsi"/>
              </w:rPr>
              <w:t>begeleiding van patiënten met lage gezondheids</w:t>
            </w:r>
            <w:r w:rsidR="00B0050B">
              <w:rPr>
                <w:rFonts w:asciiTheme="minorHAnsi" w:hAnsiTheme="minorHAnsi" w:cstheme="minorHAnsi"/>
              </w:rPr>
              <w:softHyphen/>
            </w:r>
            <w:r w:rsidR="00D746D9" w:rsidRPr="00B64502">
              <w:rPr>
                <w:rFonts w:asciiTheme="minorHAnsi" w:hAnsiTheme="minorHAnsi" w:cstheme="minorHAnsi"/>
              </w:rPr>
              <w:t>vaar</w:t>
            </w:r>
            <w:r w:rsidR="00B0050B">
              <w:rPr>
                <w:rFonts w:asciiTheme="minorHAnsi" w:hAnsiTheme="minorHAnsi" w:cstheme="minorHAnsi"/>
              </w:rPr>
              <w:softHyphen/>
            </w:r>
            <w:r w:rsidR="00B0050B">
              <w:rPr>
                <w:rFonts w:asciiTheme="minorHAnsi" w:hAnsiTheme="minorHAnsi" w:cstheme="minorHAnsi"/>
              </w:rPr>
              <w:softHyphen/>
            </w:r>
            <w:r w:rsidR="00D746D9" w:rsidRPr="00B64502">
              <w:rPr>
                <w:rFonts w:asciiTheme="minorHAnsi" w:hAnsiTheme="minorHAnsi" w:cstheme="minorHAnsi"/>
              </w:rPr>
              <w:t>digheden</w:t>
            </w:r>
            <w:r w:rsidR="00B64502">
              <w:rPr>
                <w:rFonts w:asciiTheme="minorHAnsi" w:hAnsiTheme="minorHAnsi" w:cstheme="minorHAnsi"/>
              </w:rPr>
              <w:t xml:space="preserve"> toe te passen in haar/zijn werk</w:t>
            </w:r>
            <w:r w:rsidR="00B64502">
              <w:rPr>
                <w:rFonts w:asciiTheme="minorHAnsi" w:hAnsiTheme="minorHAnsi" w:cstheme="minorHAnsi"/>
              </w:rPr>
              <w:softHyphen/>
              <w:t>situatie</w:t>
            </w:r>
            <w:r w:rsidR="00B0050B">
              <w:rPr>
                <w:rFonts w:asciiTheme="minorHAnsi" w:hAnsiTheme="minorHAnsi" w:cstheme="minorHAnsi"/>
              </w:rPr>
              <w:t>.</w:t>
            </w:r>
          </w:p>
          <w:p w14:paraId="672CE7C1" w14:textId="1BBE7D1F" w:rsidR="00B64502" w:rsidRDefault="00B64502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5D2D36B" w14:textId="61C37F77" w:rsidR="00646DE1" w:rsidRDefault="00646DE1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2B17A8" wp14:editId="7281086F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83820</wp:posOffset>
                      </wp:positionV>
                      <wp:extent cx="196850" cy="1219200"/>
                      <wp:effectExtent l="0" t="0" r="12700" b="19050"/>
                      <wp:wrapNone/>
                      <wp:docPr id="11" name="Linkeraccola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2192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3B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inkeraccolade 11" o:spid="_x0000_s1026" type="#_x0000_t87" style="position:absolute;margin-left:141.7pt;margin-top:6.6pt;width:15.5pt;height:9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" adj="291" strokecolor="#4579b8 [3044]"/>
                  </w:pict>
                </mc:Fallback>
              </mc:AlternateContent>
            </w:r>
          </w:p>
          <w:p w14:paraId="3D63BC63" w14:textId="1B4FDC4F" w:rsidR="00D746D9" w:rsidRPr="004B099D" w:rsidRDefault="00D746D9" w:rsidP="008177D4">
            <w:pPr>
              <w:pStyle w:val="ListParagraph"/>
              <w:numPr>
                <w:ilvl w:val="0"/>
                <w:numId w:val="7"/>
              </w:numPr>
              <w:tabs>
                <w:tab w:val="left" w:pos="10773"/>
              </w:tabs>
              <w:ind w:left="242" w:hanging="242"/>
              <w:rPr>
                <w:rFonts w:asciiTheme="minorHAnsi" w:hAnsiTheme="minorHAnsi" w:cstheme="minorHAnsi"/>
              </w:rPr>
            </w:pPr>
            <w:r w:rsidRPr="00B64502">
              <w:rPr>
                <w:rFonts w:asciiTheme="minorHAnsi" w:hAnsiTheme="minorHAnsi" w:cstheme="minorHAnsi"/>
              </w:rPr>
              <w:t xml:space="preserve">De AIOS </w:t>
            </w:r>
            <w:r w:rsidR="00B64502">
              <w:rPr>
                <w:rFonts w:asciiTheme="minorHAnsi" w:hAnsiTheme="minorHAnsi" w:cstheme="minorHAnsi"/>
              </w:rPr>
              <w:t>revalidatiegeneeskun</w:t>
            </w:r>
            <w:r w:rsidR="00B64502">
              <w:rPr>
                <w:rFonts w:asciiTheme="minorHAnsi" w:hAnsiTheme="minorHAnsi" w:cstheme="minorHAnsi"/>
              </w:rPr>
              <w:softHyphen/>
              <w:t xml:space="preserve">de </w:t>
            </w:r>
            <w:r w:rsidRPr="00B64502">
              <w:rPr>
                <w:rFonts w:asciiTheme="minorHAnsi" w:hAnsiTheme="minorHAnsi" w:cstheme="minorHAnsi"/>
              </w:rPr>
              <w:t xml:space="preserve">is zich bewust van en maakt zich sterk voor </w:t>
            </w:r>
            <w:r w:rsidR="00B64502">
              <w:rPr>
                <w:rFonts w:asciiTheme="minorHAnsi" w:hAnsiTheme="minorHAnsi" w:cstheme="minorHAnsi"/>
              </w:rPr>
              <w:t xml:space="preserve">een situatie waarin </w:t>
            </w:r>
            <w:r w:rsidRPr="00B64502">
              <w:rPr>
                <w:rFonts w:asciiTheme="minorHAnsi" w:hAnsiTheme="minorHAnsi" w:cstheme="minorHAnsi"/>
              </w:rPr>
              <w:t xml:space="preserve">kwetsbare </w:t>
            </w:r>
            <w:r w:rsidR="00B0050B" w:rsidRPr="00B64502">
              <w:rPr>
                <w:rFonts w:asciiTheme="minorHAnsi" w:hAnsiTheme="minorHAnsi" w:cstheme="minorHAnsi"/>
              </w:rPr>
              <w:t>patiëntengroepen</w:t>
            </w:r>
            <w:r w:rsidRPr="00B64502">
              <w:rPr>
                <w:rFonts w:asciiTheme="minorHAnsi" w:hAnsiTheme="minorHAnsi" w:cstheme="minorHAnsi"/>
              </w:rPr>
              <w:t xml:space="preserve"> dezelfde </w:t>
            </w:r>
            <w:r w:rsidR="00B0050B" w:rsidRPr="00B64502">
              <w:rPr>
                <w:rFonts w:asciiTheme="minorHAnsi" w:hAnsiTheme="minorHAnsi" w:cstheme="minorHAnsi"/>
              </w:rPr>
              <w:t>hoogst haalbare</w:t>
            </w:r>
            <w:r w:rsidRPr="00B64502">
              <w:rPr>
                <w:rFonts w:asciiTheme="minorHAnsi" w:hAnsiTheme="minorHAnsi" w:cstheme="minorHAnsi"/>
              </w:rPr>
              <w:t xml:space="preserve"> revalidatiezorg krijgen als iedereen.</w:t>
            </w:r>
          </w:p>
          <w:p w14:paraId="034F0B18" w14:textId="1EBC0DCE" w:rsid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517879A" w14:textId="2C739039" w:rsidR="00DE7820" w:rsidRDefault="00DE7820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B546B3E" w14:textId="044808C8" w:rsidR="00DE7820" w:rsidRDefault="00DE7820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80F5060" w14:textId="06F55D55" w:rsidR="00DE7820" w:rsidRDefault="00DE7820" w:rsidP="00DE7820">
            <w:pPr>
              <w:pStyle w:val="ListParagraph"/>
              <w:numPr>
                <w:ilvl w:val="0"/>
                <w:numId w:val="7"/>
              </w:numPr>
              <w:tabs>
                <w:tab w:val="left" w:pos="10773"/>
              </w:tabs>
              <w:spacing w:after="120"/>
              <w:ind w:left="301" w:hanging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D800B8" wp14:editId="1891A87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1069975</wp:posOffset>
                      </wp:positionV>
                      <wp:extent cx="209550" cy="84455"/>
                      <wp:effectExtent l="19050" t="19050" r="19050" b="29845"/>
                      <wp:wrapNone/>
                      <wp:docPr id="8" name="Pijl: 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24732" id="Pijl: rechts 8" o:spid="_x0000_s1026" type="#_x0000_t13" style="position:absolute;margin-left:136.8pt;margin-top:84.25pt;width:16.5pt;height:6.6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" adj="17247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De AIOS is zich bewust van het begrip </w:t>
            </w:r>
            <w:r w:rsidRPr="00DE7820">
              <w:rPr>
                <w:rFonts w:asciiTheme="minorHAnsi" w:hAnsiTheme="minorHAnsi" w:cstheme="minorHAnsi"/>
                <w:b/>
                <w:bCs/>
              </w:rPr>
              <w:t>Global Health</w:t>
            </w:r>
            <w:r>
              <w:rPr>
                <w:rFonts w:asciiTheme="minorHAnsi" w:hAnsiTheme="minorHAnsi" w:cstheme="minorHAnsi"/>
              </w:rPr>
              <w:t>, en de factoren die het krachtenveld vormen bij bestaande ongelijkheid in gezondheid wereldwijd, en ongelijkheid in toegang tot gezondheids</w:t>
            </w:r>
            <w:r w:rsidR="008572E4">
              <w:rPr>
                <w:rFonts w:asciiTheme="minorHAnsi" w:hAnsiTheme="minorHAnsi" w:cstheme="minorHAnsi"/>
              </w:rPr>
              <w:softHyphen/>
              <w:t>-</w:t>
            </w:r>
            <w:r w:rsidR="008572E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zorg</w:t>
            </w:r>
            <w:r>
              <w:rPr>
                <w:rFonts w:asciiTheme="minorHAnsi" w:hAnsiTheme="minorHAnsi" w:cstheme="minorHAnsi"/>
              </w:rPr>
              <w:softHyphen/>
              <w:t>voorzieningen</w:t>
            </w:r>
            <w:r w:rsidR="008572E4">
              <w:rPr>
                <w:rFonts w:asciiTheme="minorHAnsi" w:hAnsiTheme="minorHAnsi" w:cstheme="minorHAnsi"/>
              </w:rPr>
              <w:t xml:space="preserve">. </w:t>
            </w:r>
          </w:p>
          <w:p w14:paraId="24173A2C" w14:textId="4AD1FFDF" w:rsidR="008572E4" w:rsidRDefault="008572E4" w:rsidP="008572E4">
            <w:pPr>
              <w:pStyle w:val="ListParagraph"/>
              <w:tabs>
                <w:tab w:val="left" w:pos="10773"/>
              </w:tabs>
              <w:spacing w:after="120"/>
              <w:ind w:left="301"/>
              <w:rPr>
                <w:rFonts w:asciiTheme="minorHAnsi" w:hAnsiTheme="minorHAnsi" w:cstheme="minorHAnsi"/>
              </w:rPr>
            </w:pPr>
          </w:p>
          <w:p w14:paraId="363EF2AA" w14:textId="4381DBE1" w:rsidR="008572E4" w:rsidRPr="00DE7820" w:rsidRDefault="008572E4" w:rsidP="008572E4">
            <w:pPr>
              <w:pStyle w:val="ListParagraph"/>
              <w:tabs>
                <w:tab w:val="left" w:pos="10773"/>
              </w:tabs>
              <w:spacing w:after="120"/>
              <w:ind w:left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6DD38C" wp14:editId="1E7D6CF2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153035</wp:posOffset>
                      </wp:positionV>
                      <wp:extent cx="209550" cy="84455"/>
                      <wp:effectExtent l="19050" t="19050" r="19050" b="29845"/>
                      <wp:wrapNone/>
                      <wp:docPr id="9" name="Pijl: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844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C397" id="Pijl: rechts 9" o:spid="_x0000_s1026" type="#_x0000_t13" style="position:absolute;margin-left:136.8pt;margin-top:12.05pt;width:16.5pt;height:6.6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" adj="17247" fillcolor="#4f81bd [3204]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De AIOS beziet de situatie in </w:t>
            </w:r>
            <w:r>
              <w:rPr>
                <w:rFonts w:asciiTheme="minorHAnsi" w:hAnsiTheme="minorHAnsi" w:cstheme="minorHAnsi"/>
              </w:rPr>
              <w:br/>
              <w:t xml:space="preserve">de gezondheidszorg in NL, </w:t>
            </w:r>
            <w:r>
              <w:rPr>
                <w:rFonts w:asciiTheme="minorHAnsi" w:hAnsiTheme="minorHAnsi" w:cstheme="minorHAnsi"/>
              </w:rPr>
              <w:br/>
              <w:t>en in de revalidatiezorg in NL, beide vanuit global health perspectief, en ziet de noodzaak van verandering en kiest een eigen rol daarin</w:t>
            </w:r>
          </w:p>
        </w:tc>
        <w:tc>
          <w:tcPr>
            <w:tcW w:w="3366" w:type="dxa"/>
          </w:tcPr>
          <w:p w14:paraId="4452E0F5" w14:textId="6556E9ED" w:rsidR="00D746D9" w:rsidRP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 w:rsidRPr="00D746D9">
              <w:rPr>
                <w:rFonts w:asciiTheme="minorHAnsi" w:hAnsiTheme="minorHAnsi" w:cstheme="minorHAnsi"/>
              </w:rPr>
              <w:lastRenderedPageBreak/>
              <w:t xml:space="preserve">Onderwijs dag Artsen IGT op </w:t>
            </w:r>
            <w:r w:rsidR="00A54E6D">
              <w:rPr>
                <w:rFonts w:asciiTheme="minorHAnsi" w:hAnsiTheme="minorHAnsi" w:cstheme="minorHAnsi"/>
              </w:rPr>
              <w:t xml:space="preserve">13 </w:t>
            </w:r>
            <w:r w:rsidRPr="00D746D9">
              <w:rPr>
                <w:rFonts w:asciiTheme="minorHAnsi" w:hAnsiTheme="minorHAnsi" w:cstheme="minorHAnsi"/>
              </w:rPr>
              <w:t>januari 202</w:t>
            </w:r>
            <w:r w:rsidR="00A54E6D">
              <w:rPr>
                <w:rFonts w:asciiTheme="minorHAnsi" w:hAnsiTheme="minorHAnsi" w:cstheme="minorHAnsi"/>
              </w:rPr>
              <w:t>4</w:t>
            </w:r>
            <w:r w:rsidR="00B0050B">
              <w:rPr>
                <w:rFonts w:asciiTheme="minorHAnsi" w:hAnsiTheme="minorHAnsi" w:cstheme="minorHAnsi"/>
              </w:rPr>
              <w:t xml:space="preserve"> door de Werkgroep Trans</w:t>
            </w:r>
            <w:r w:rsidR="00B0050B">
              <w:rPr>
                <w:rFonts w:asciiTheme="minorHAnsi" w:hAnsiTheme="minorHAnsi" w:cstheme="minorHAnsi"/>
              </w:rPr>
              <w:softHyphen/>
              <w:t>culturele Revalidatie</w:t>
            </w:r>
          </w:p>
          <w:p w14:paraId="3A8CDDE3" w14:textId="317D4FDE" w:rsid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2F6DB311" w14:textId="1E7B6E97" w:rsidR="00B64502" w:rsidRDefault="00B64502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04E616A" w14:textId="59FBC8B8" w:rsidR="00B64502" w:rsidRDefault="00B64502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492920DC" w14:textId="165B1717" w:rsidR="00D746D9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 w:rsidRPr="00D746D9">
              <w:rPr>
                <w:rFonts w:asciiTheme="minorHAnsi" w:hAnsiTheme="minorHAnsi" w:cstheme="minorHAnsi"/>
              </w:rPr>
              <w:t>Coördinatie/ bijdrage  2</w:t>
            </w:r>
            <w:r w:rsidRPr="00D746D9">
              <w:rPr>
                <w:rFonts w:asciiTheme="minorHAnsi" w:hAnsiTheme="minorHAnsi" w:cstheme="minorHAnsi"/>
                <w:vertAlign w:val="superscript"/>
              </w:rPr>
              <w:t>e</w:t>
            </w:r>
            <w:r w:rsidRPr="00D746D9">
              <w:rPr>
                <w:rFonts w:asciiTheme="minorHAnsi" w:hAnsiTheme="minorHAnsi" w:cstheme="minorHAnsi"/>
              </w:rPr>
              <w:t xml:space="preserve"> jaars lijnleren Communicatie VRA: </w:t>
            </w:r>
            <w:r w:rsidR="00B0050B">
              <w:rPr>
                <w:rFonts w:asciiTheme="minorHAnsi" w:hAnsiTheme="minorHAnsi" w:cstheme="minorHAnsi"/>
              </w:rPr>
              <w:t>G</w:t>
            </w:r>
            <w:r w:rsidRPr="00D746D9">
              <w:rPr>
                <w:rFonts w:asciiTheme="minorHAnsi" w:hAnsiTheme="minorHAnsi" w:cstheme="minorHAnsi"/>
              </w:rPr>
              <w:t>ezondheidsvaar</w:t>
            </w:r>
            <w:r w:rsidR="00B0050B">
              <w:rPr>
                <w:rFonts w:asciiTheme="minorHAnsi" w:hAnsiTheme="minorHAnsi" w:cstheme="minorHAnsi"/>
              </w:rPr>
              <w:softHyphen/>
            </w:r>
            <w:r w:rsidRPr="00D746D9">
              <w:rPr>
                <w:rFonts w:asciiTheme="minorHAnsi" w:hAnsiTheme="minorHAnsi" w:cstheme="minorHAnsi"/>
              </w:rPr>
              <w:lastRenderedPageBreak/>
              <w:t>digheden. WTCR samen met Pharos</w:t>
            </w:r>
            <w:r>
              <w:rPr>
                <w:rFonts w:asciiTheme="minorHAnsi" w:hAnsiTheme="minorHAnsi" w:cstheme="minorHAnsi"/>
              </w:rPr>
              <w:t>, Alliantie Gezondheidsvaardigheden, en Vrije Universiteit</w:t>
            </w:r>
            <w:r w:rsidR="00B64502">
              <w:rPr>
                <w:rFonts w:asciiTheme="minorHAnsi" w:hAnsiTheme="minorHAnsi" w:cstheme="minorHAnsi"/>
              </w:rPr>
              <w:t>.</w:t>
            </w:r>
          </w:p>
          <w:p w14:paraId="7F62E996" w14:textId="3F9192D0" w:rsidR="00B64502" w:rsidRDefault="00B64502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4EBA1E03" w14:textId="77777777" w:rsidR="00B0050B" w:rsidRDefault="00B0050B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1C81653D" w14:textId="5FCD5BE2" w:rsidR="00B64502" w:rsidRDefault="00B64502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332C31B" w14:textId="5781759C" w:rsidR="00F450F0" w:rsidRDefault="00F450F0" w:rsidP="00F450F0">
            <w:pPr>
              <w:pStyle w:val="ListParagraph"/>
              <w:numPr>
                <w:ilvl w:val="0"/>
                <w:numId w:val="8"/>
              </w:numPr>
              <w:tabs>
                <w:tab w:val="left" w:pos="10773"/>
              </w:tabs>
              <w:ind w:left="171" w:hanging="171"/>
              <w:rPr>
                <w:rFonts w:asciiTheme="minorHAnsi" w:hAnsiTheme="minorHAnsi" w:cstheme="minorHAnsi"/>
              </w:rPr>
            </w:pPr>
            <w:r w:rsidRPr="00F450F0">
              <w:rPr>
                <w:rFonts w:asciiTheme="minorHAnsi" w:hAnsiTheme="minorHAnsi" w:cstheme="minorHAnsi"/>
              </w:rPr>
              <w:t>Onderzoek naar mogelijkheid onderwijsmodule Human Rights to Health</w:t>
            </w:r>
          </w:p>
          <w:p w14:paraId="35EA931A" w14:textId="6E4ADB70" w:rsidR="00DE7820" w:rsidRDefault="00DE7820" w:rsidP="00F450F0">
            <w:pPr>
              <w:pStyle w:val="ListParagraph"/>
              <w:numPr>
                <w:ilvl w:val="0"/>
                <w:numId w:val="8"/>
              </w:numPr>
              <w:tabs>
                <w:tab w:val="left" w:pos="10773"/>
              </w:tabs>
              <w:ind w:left="171" w:hanging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onderwijs Complexe Communicatie in 2</w:t>
            </w:r>
            <w:r w:rsidRPr="00DE7820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jaar</w:t>
            </w:r>
          </w:p>
          <w:p w14:paraId="56AC1D97" w14:textId="77777777" w:rsidR="00A54E6D" w:rsidRDefault="00A54E6D" w:rsidP="00A54E6D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1E8185D" w14:textId="77777777" w:rsidR="00A54E6D" w:rsidRPr="00A54E6D" w:rsidRDefault="00A54E6D" w:rsidP="00A54E6D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49DE7821" w14:textId="3541C9CB" w:rsidR="00D746D9" w:rsidRPr="00F450F0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6C97620" w14:textId="77777777" w:rsidR="008572E4" w:rsidRDefault="008572E4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C7339D1" w14:textId="77777777" w:rsidR="008572E4" w:rsidRDefault="008572E4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CFE2D7F" w14:textId="77777777" w:rsidR="008572E4" w:rsidRDefault="008572E4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6F19D8F0" w14:textId="77777777" w:rsidR="008572E4" w:rsidRDefault="008572E4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369774FE" w14:textId="77777777" w:rsidR="008572E4" w:rsidRDefault="008572E4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4333B338" w14:textId="77777777" w:rsidR="008572E4" w:rsidRDefault="008572E4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1B4D573C" w14:textId="77777777" w:rsidR="00D746D9" w:rsidRPr="00DE7820" w:rsidRDefault="00D746D9" w:rsidP="008177D4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340E8A32" w14:textId="77777777" w:rsidR="00B64502" w:rsidRDefault="00A54E6D" w:rsidP="00A54E6D">
            <w:pPr>
              <w:pStyle w:val="ListParagraph"/>
              <w:numPr>
                <w:ilvl w:val="0"/>
                <w:numId w:val="8"/>
              </w:num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Mogelijk komt dit aanbod bij 2</w:t>
            </w:r>
            <w:r w:rsidRPr="00A54E6D">
              <w:rPr>
                <w:rFonts w:asciiTheme="minorHAnsi" w:hAnsiTheme="minorHAnsi" w:cstheme="minorHAnsi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jaars comunicatie of </w:t>
            </w:r>
          </w:p>
          <w:p w14:paraId="6C3FFC4F" w14:textId="77777777" w:rsidR="00A54E6D" w:rsidRDefault="00A54E6D" w:rsidP="00A54E6D">
            <w:pPr>
              <w:pStyle w:val="ListParagraph"/>
              <w:tabs>
                <w:tab w:val="left" w:pos="10773"/>
              </w:tabs>
              <w:ind w:left="360"/>
              <w:rPr>
                <w:rFonts w:asciiTheme="minorHAnsi" w:hAnsiTheme="minorHAnsi" w:cstheme="minorHAnsi"/>
              </w:rPr>
            </w:pPr>
          </w:p>
          <w:p w14:paraId="5C56FEAF" w14:textId="27F35666" w:rsidR="00A54E6D" w:rsidRPr="00A54E6D" w:rsidRDefault="00A54E6D" w:rsidP="00A54E6D">
            <w:pPr>
              <w:pStyle w:val="ListParagraph"/>
              <w:tabs>
                <w:tab w:val="left" w:pos="10773"/>
              </w:tabs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DCRM workshop 2024</w:t>
            </w:r>
            <w:r w:rsidR="00454D7E">
              <w:rPr>
                <w:rFonts w:asciiTheme="minorHAnsi" w:hAnsiTheme="minorHAnsi" w:cstheme="minorHAnsi"/>
              </w:rPr>
              <w:t>?</w:t>
            </w:r>
          </w:p>
        </w:tc>
      </w:tr>
      <w:tr w:rsidR="00D746D9" w:rsidRPr="003426FE" w14:paraId="2A08F98F" w14:textId="77777777" w:rsidTr="00B64502">
        <w:tc>
          <w:tcPr>
            <w:tcW w:w="2864" w:type="dxa"/>
          </w:tcPr>
          <w:p w14:paraId="177541F1" w14:textId="77777777" w:rsidR="00D746D9" w:rsidRPr="00AF4F07" w:rsidRDefault="00D746D9" w:rsidP="008572E4">
            <w:pPr>
              <w:tabs>
                <w:tab w:val="left" w:pos="10773"/>
              </w:tabs>
              <w:spacing w:before="120"/>
              <w:rPr>
                <w:rFonts w:ascii="Calibri" w:hAnsi="Calibri" w:cs="Calibri"/>
                <w:b/>
              </w:rPr>
            </w:pPr>
            <w:r w:rsidRPr="00AF4F07">
              <w:rPr>
                <w:rFonts w:ascii="Calibri" w:hAnsi="Calibri" w:cs="Calibri"/>
                <w:b/>
              </w:rPr>
              <w:lastRenderedPageBreak/>
              <w:t>Samenwerking/ netwerk</w:t>
            </w:r>
          </w:p>
          <w:p w14:paraId="086F78BF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  <w:i/>
              </w:rPr>
            </w:pPr>
          </w:p>
          <w:p w14:paraId="3777E1B9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  <w:i/>
              </w:rPr>
            </w:pPr>
            <w:r w:rsidRPr="00AF4F07">
              <w:rPr>
                <w:rFonts w:ascii="Calibri" w:hAnsi="Calibri" w:cs="Calibri"/>
                <w:i/>
              </w:rPr>
              <w:t>Denk aan:</w:t>
            </w:r>
          </w:p>
          <w:p w14:paraId="0D1B41BD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  <w:i/>
              </w:rPr>
            </w:pPr>
            <w:r w:rsidRPr="00AF4F07">
              <w:rPr>
                <w:rFonts w:ascii="Calibri" w:hAnsi="Calibri" w:cs="Calibri"/>
                <w:i/>
              </w:rPr>
              <w:t>- Contacten met (patiënten)organisaties en andere wetenschappelijke verenigingen</w:t>
            </w:r>
          </w:p>
          <w:p w14:paraId="69B5A6BB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  <w:i/>
              </w:rPr>
            </w:pPr>
            <w:r w:rsidRPr="00AF4F07">
              <w:rPr>
                <w:rFonts w:ascii="Calibri" w:hAnsi="Calibri" w:cs="Calibri"/>
                <w:i/>
              </w:rPr>
              <w:t>- Voorlichtingsmateriaal t.b.v. patiënten</w:t>
            </w:r>
          </w:p>
          <w:p w14:paraId="78CA412D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</w:p>
          <w:p w14:paraId="0233551C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</w:p>
          <w:p w14:paraId="0654CD18" w14:textId="77777777" w:rsidR="00D746D9" w:rsidRPr="00AF4F07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76FA5A6A" w14:textId="03DE02C3" w:rsidR="00734CCD" w:rsidRPr="00AF4F07" w:rsidRDefault="00734CCD" w:rsidP="008572E4">
            <w:pPr>
              <w:tabs>
                <w:tab w:val="left" w:pos="10773"/>
              </w:tabs>
              <w:spacing w:before="120"/>
              <w:rPr>
                <w:rFonts w:ascii="Calibri" w:hAnsi="Calibri" w:cs="Calibri"/>
              </w:rPr>
            </w:pPr>
            <w:r w:rsidRPr="005714EE">
              <w:rPr>
                <w:rFonts w:ascii="Calibri" w:hAnsi="Calibri" w:cs="Calibri"/>
                <w:b/>
                <w:bCs/>
                <w:i/>
                <w:iCs/>
              </w:rPr>
              <w:t>Alliantie Gezondheidsvaardigheden, Pharos en Vrije Universiteit</w:t>
            </w:r>
            <w:r w:rsidRPr="00AF4F07">
              <w:rPr>
                <w:rFonts w:ascii="Calibri" w:hAnsi="Calibri" w:cs="Calibri"/>
              </w:rPr>
              <w:t xml:space="preserve">. </w:t>
            </w:r>
            <w:r w:rsidR="007B2A26">
              <w:rPr>
                <w:rFonts w:ascii="Calibri" w:hAnsi="Calibri" w:cs="Calibri"/>
              </w:rPr>
              <w:br/>
            </w:r>
            <w:r w:rsidRPr="00AF4F07">
              <w:rPr>
                <w:rFonts w:ascii="Calibri" w:hAnsi="Calibri" w:cs="Calibri"/>
              </w:rPr>
              <w:t>Doel: inspiratie en inzichten opdoen ten behoeve van de cursus 2</w:t>
            </w:r>
            <w:r w:rsidRPr="00AF4F07">
              <w:rPr>
                <w:rFonts w:ascii="Calibri" w:hAnsi="Calibri" w:cs="Calibri"/>
                <w:vertAlign w:val="superscript"/>
              </w:rPr>
              <w:t>e</w:t>
            </w:r>
            <w:r w:rsidRPr="00AF4F07">
              <w:rPr>
                <w:rFonts w:ascii="Calibri" w:hAnsi="Calibri" w:cs="Calibri"/>
              </w:rPr>
              <w:t xml:space="preserve"> jaars “Gezondheidsvaar</w:t>
            </w:r>
            <w:r w:rsidRPr="00AF4F07">
              <w:rPr>
                <w:rFonts w:ascii="Calibri" w:hAnsi="Calibri" w:cs="Calibri"/>
              </w:rPr>
              <w:softHyphen/>
              <w:t>dig</w:t>
            </w:r>
            <w:r w:rsidRPr="00AF4F07">
              <w:rPr>
                <w:rFonts w:ascii="Calibri" w:hAnsi="Calibri" w:cs="Calibri"/>
              </w:rPr>
              <w:softHyphen/>
              <w:t>heden”.</w:t>
            </w:r>
          </w:p>
          <w:p w14:paraId="0725B42D" w14:textId="4C7DC590" w:rsidR="00734CCD" w:rsidRPr="00AF4F07" w:rsidRDefault="00734CCD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</w:p>
          <w:p w14:paraId="10110D64" w14:textId="3D230128" w:rsidR="00734CCD" w:rsidRPr="00AF4F07" w:rsidRDefault="00734CCD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  <w:r w:rsidRPr="005714EE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International Federation of Health and Human Rights Organisations (IFHHRO)</w:t>
            </w:r>
            <w:r w:rsidRPr="00AF4F07">
              <w:rPr>
                <w:rFonts w:ascii="Calibri" w:hAnsi="Calibri" w:cs="Calibri"/>
                <w:lang w:val="en-GB"/>
              </w:rPr>
              <w:t xml:space="preserve">. </w:t>
            </w:r>
            <w:r w:rsidRPr="00AF4F07">
              <w:rPr>
                <w:rFonts w:ascii="Calibri" w:hAnsi="Calibri" w:cs="Calibri"/>
              </w:rPr>
              <w:t xml:space="preserve">Doel: inspiratie en inzichten opdoen ten behoeve van (de voorgenomen oprichting van) het Platform </w:t>
            </w:r>
            <w:r w:rsidRPr="00E22775">
              <w:rPr>
                <w:rFonts w:ascii="Calibri" w:hAnsi="Calibri" w:cs="Calibri"/>
                <w:b/>
                <w:bCs/>
                <w:i/>
                <w:iCs/>
              </w:rPr>
              <w:t>Human Rights to Health</w:t>
            </w:r>
            <w:r w:rsidRPr="00AF4F07">
              <w:rPr>
                <w:rFonts w:ascii="Calibri" w:hAnsi="Calibri" w:cs="Calibri"/>
              </w:rPr>
              <w:t>.</w:t>
            </w:r>
          </w:p>
          <w:p w14:paraId="02F03FCA" w14:textId="55CBDD35" w:rsidR="00734CCD" w:rsidRPr="00AF4F07" w:rsidRDefault="00734CCD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</w:p>
          <w:p w14:paraId="4ED9FD90" w14:textId="77777777" w:rsidR="007B2A26" w:rsidRDefault="00734CCD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  <w:r w:rsidRPr="005714EE">
              <w:rPr>
                <w:rFonts w:ascii="Calibri" w:hAnsi="Calibri" w:cs="Calibri"/>
                <w:b/>
                <w:bCs/>
                <w:i/>
                <w:iCs/>
              </w:rPr>
              <w:t>Ned Vereniging voor Tropische Geneeskunde en Internationale Gezondheidszorg</w:t>
            </w:r>
            <w:r w:rsidR="00AF4F07">
              <w:rPr>
                <w:rFonts w:ascii="Calibri" w:hAnsi="Calibri" w:cs="Calibri"/>
              </w:rPr>
              <w:t xml:space="preserve">. </w:t>
            </w:r>
          </w:p>
          <w:p w14:paraId="08F21646" w14:textId="546C15CA" w:rsidR="00734CCD" w:rsidRDefault="00AF4F07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Doel</w:t>
            </w:r>
            <w:r w:rsidR="007B2A26">
              <w:rPr>
                <w:rFonts w:ascii="Calibri" w:hAnsi="Calibri" w:cs="Calibri"/>
              </w:rPr>
              <w:t xml:space="preserve"> 1</w:t>
            </w:r>
            <w:r>
              <w:rPr>
                <w:rFonts w:ascii="Calibri" w:hAnsi="Calibri" w:cs="Calibri"/>
              </w:rPr>
              <w:t xml:space="preserve">: </w:t>
            </w:r>
            <w:r w:rsidRPr="00AF4F07">
              <w:rPr>
                <w:rFonts w:ascii="Calibri" w:hAnsi="Calibri" w:cs="Calibri"/>
              </w:rPr>
              <w:t>inspiratie en inzichten opdoen ten behoeve van</w:t>
            </w:r>
            <w:r>
              <w:rPr>
                <w:rFonts w:ascii="Calibri" w:hAnsi="Calibri" w:cs="Calibri"/>
              </w:rPr>
              <w:t xml:space="preserve"> onderwijs en praktijk van cursus Revalidatie in lage-</w:t>
            </w:r>
            <w:r w:rsidR="00E22775">
              <w:rPr>
                <w:rFonts w:ascii="Calibri" w:hAnsi="Calibri" w:cs="Calibri"/>
              </w:rPr>
              <w:t>inkomens</w:t>
            </w:r>
            <w:r>
              <w:rPr>
                <w:rFonts w:ascii="Calibri" w:hAnsi="Calibri" w:cs="Calibri"/>
              </w:rPr>
              <w:t>landen.</w:t>
            </w:r>
          </w:p>
          <w:p w14:paraId="518CD31A" w14:textId="5473A145" w:rsidR="007B2A26" w:rsidRPr="00AF4F07" w:rsidRDefault="007B2A26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Doel 2: samenwerking rond projecten omtrent global health, ten </w:t>
            </w:r>
            <w:r>
              <w:rPr>
                <w:rFonts w:ascii="Calibri" w:hAnsi="Calibri" w:cs="Calibri"/>
              </w:rPr>
              <w:lastRenderedPageBreak/>
              <w:t>behoeve van onderzoek en onderwijs.</w:t>
            </w:r>
          </w:p>
          <w:p w14:paraId="52EDDAB7" w14:textId="1094DF93" w:rsidR="00D746D9" w:rsidRPr="00E22775" w:rsidRDefault="00D746D9" w:rsidP="008177D4">
            <w:pPr>
              <w:tabs>
                <w:tab w:val="left" w:pos="10773"/>
              </w:tabs>
              <w:rPr>
                <w:rFonts w:ascii="Calibri" w:hAnsi="Calibri" w:cs="Calibri"/>
              </w:rPr>
            </w:pPr>
            <w:r w:rsidRPr="00277FF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66" w:type="dxa"/>
          </w:tcPr>
          <w:p w14:paraId="3CD09C4D" w14:textId="72FEB82B" w:rsidR="00D746D9" w:rsidRPr="007B2A26" w:rsidRDefault="00D746D9" w:rsidP="007B2A26">
            <w:pPr>
              <w:tabs>
                <w:tab w:val="left" w:pos="10773"/>
              </w:tabs>
              <w:rPr>
                <w:rFonts w:ascii="Calibri" w:hAnsi="Calibri" w:cs="Calibri"/>
              </w:rPr>
            </w:pPr>
            <w:r w:rsidRPr="007B2A26">
              <w:rPr>
                <w:rFonts w:ascii="Calibri" w:hAnsi="Calibri" w:cs="Calibri"/>
                <w:color w:val="FF0000"/>
              </w:rPr>
              <w:lastRenderedPageBreak/>
              <w:t>.</w:t>
            </w:r>
          </w:p>
        </w:tc>
      </w:tr>
      <w:tr w:rsidR="001819E1" w:rsidRPr="003426FE" w14:paraId="29079986" w14:textId="77777777" w:rsidTr="00B64502">
        <w:tc>
          <w:tcPr>
            <w:tcW w:w="2864" w:type="dxa"/>
          </w:tcPr>
          <w:p w14:paraId="2078BB04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b/>
              </w:rPr>
            </w:pPr>
            <w:r w:rsidRPr="003426FE">
              <w:rPr>
                <w:rFonts w:asciiTheme="minorHAnsi" w:hAnsiTheme="minorHAnsi" w:cstheme="minorHAnsi"/>
                <w:b/>
              </w:rPr>
              <w:t>Overige activiteiten</w:t>
            </w:r>
          </w:p>
          <w:p w14:paraId="52AB54A8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11DB8075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Denk aan:</w:t>
            </w:r>
          </w:p>
          <w:p w14:paraId="2CDBD0A9" w14:textId="77777777" w:rsidR="00990AD0" w:rsidRPr="003426FE" w:rsidRDefault="00990AD0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 xml:space="preserve">- Profilering vak </w:t>
            </w:r>
          </w:p>
          <w:p w14:paraId="07E0BA2A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 xml:space="preserve">- </w:t>
            </w:r>
            <w:r w:rsidR="00150875" w:rsidRPr="003426FE">
              <w:rPr>
                <w:rFonts w:asciiTheme="minorHAnsi" w:hAnsiTheme="minorHAnsi" w:cstheme="minorHAnsi"/>
                <w:i/>
              </w:rPr>
              <w:t>VRA</w:t>
            </w:r>
            <w:r w:rsidRPr="003426FE">
              <w:rPr>
                <w:rFonts w:asciiTheme="minorHAnsi" w:hAnsiTheme="minorHAnsi" w:cstheme="minorHAnsi"/>
                <w:i/>
              </w:rPr>
              <w:t xml:space="preserve"> website </w:t>
            </w:r>
          </w:p>
          <w:p w14:paraId="53529DC5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  <w:r w:rsidRPr="003426FE">
              <w:rPr>
                <w:rFonts w:asciiTheme="minorHAnsi" w:hAnsiTheme="minorHAnsi" w:cstheme="minorHAnsi"/>
                <w:i/>
              </w:rPr>
              <w:t>- Revalidatie Kennisnet</w:t>
            </w:r>
          </w:p>
          <w:p w14:paraId="237B7778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</w:p>
          <w:p w14:paraId="52A2F575" w14:textId="77777777" w:rsidR="00EC1786" w:rsidRPr="003426FE" w:rsidRDefault="00EC1786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</w:p>
          <w:p w14:paraId="50AF728D" w14:textId="77777777" w:rsidR="00EC1786" w:rsidRPr="003426FE" w:rsidRDefault="00EC1786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  <w:i/>
              </w:rPr>
            </w:pPr>
          </w:p>
          <w:p w14:paraId="75CA7E62" w14:textId="77777777" w:rsidR="001819E1" w:rsidRPr="003426FE" w:rsidRDefault="001819E1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76B3FB3" w14:textId="77777777" w:rsidR="001819E1" w:rsidRDefault="00803EBE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Bekendheid van en toegankelijkheid tot de Werkgroep Transculturele Revalidatie creëren. </w:t>
            </w:r>
          </w:p>
          <w:p w14:paraId="7B560628" w14:textId="77777777" w:rsidR="005C214E" w:rsidRDefault="005C214E" w:rsidP="001819E1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53AD35E5" w14:textId="77777777" w:rsidR="005C214E" w:rsidRDefault="007B2A26" w:rsidP="00646DE1">
            <w:pPr>
              <w:tabs>
                <w:tab w:val="left" w:pos="10773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Uitwisseling van specifieke aspecten van het vak, zowel wat betreft hulpmiddelen zoals media, IT e.d. als wat inhoud betreft (nieuwe inzichten, clinical experience) gebruik van </w:t>
            </w:r>
            <w:r w:rsidR="0063725D">
              <w:rPr>
                <w:rFonts w:asciiTheme="minorHAnsi" w:hAnsiTheme="minorHAnsi" w:cstheme="minorHAnsi"/>
              </w:rPr>
              <w:t>Revalidatiekennisnet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D69CCC7" w14:textId="77777777" w:rsidR="008D7BA5" w:rsidRDefault="008D7BA5" w:rsidP="00646DE1">
            <w:pPr>
              <w:tabs>
                <w:tab w:val="left" w:pos="10773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745F7CC5" w14:textId="52B80ACA" w:rsidR="008D7BA5" w:rsidRPr="003426FE" w:rsidRDefault="008D7BA5" w:rsidP="00646DE1">
            <w:pPr>
              <w:tabs>
                <w:tab w:val="left" w:pos="10773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Het</w:t>
            </w:r>
            <w:r w:rsidR="005D2E6C">
              <w:rPr>
                <w:rFonts w:asciiTheme="minorHAnsi" w:hAnsiTheme="minorHAnsi" w:cstheme="minorHAnsi"/>
              </w:rPr>
              <w:t xml:space="preserve"> cultureel interview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85595">
              <w:rPr>
                <w:rFonts w:asciiTheme="minorHAnsi" w:hAnsiTheme="minorHAnsi" w:cstheme="minorHAnsi"/>
              </w:rPr>
              <w:t>binnen de revalidatie</w:t>
            </w:r>
          </w:p>
        </w:tc>
        <w:tc>
          <w:tcPr>
            <w:tcW w:w="3366" w:type="dxa"/>
          </w:tcPr>
          <w:p w14:paraId="07D4BC03" w14:textId="77777777" w:rsidR="00657AD2" w:rsidRDefault="00803EBE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Relevante gegevens over de WTcR op opnemen op de VRA-website</w:t>
            </w:r>
          </w:p>
          <w:p w14:paraId="5CDF4525" w14:textId="77777777" w:rsidR="0063725D" w:rsidRDefault="0063725D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6C0A6B66" w14:textId="77777777" w:rsidR="0063725D" w:rsidRDefault="0063725D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A8D8657" w14:textId="77777777" w:rsidR="0063725D" w:rsidRDefault="0063725D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Generatieleren in de WTcR zelf</w:t>
            </w:r>
          </w:p>
          <w:p w14:paraId="01A9DF04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EC96C3B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1C6C9A9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3A4FE7B7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FF90466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7B459667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3D3A6234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4C2609A2" w14:textId="24AFD69A" w:rsidR="008D7BA5" w:rsidRDefault="005D2E6C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werkgroep gaat hier zich over </w:t>
            </w:r>
            <w:r w:rsidR="00B662A6">
              <w:rPr>
                <w:rFonts w:asciiTheme="minorHAnsi" w:hAnsiTheme="minorHAnsi" w:cstheme="minorHAnsi"/>
              </w:rPr>
              <w:t>orenteren /</w:t>
            </w:r>
            <w:r>
              <w:rPr>
                <w:rFonts w:asciiTheme="minorHAnsi" w:hAnsiTheme="minorHAnsi" w:cstheme="minorHAnsi"/>
              </w:rPr>
              <w:t xml:space="preserve">buigen </w:t>
            </w:r>
            <w:r w:rsidR="00D85595">
              <w:rPr>
                <w:rFonts w:asciiTheme="minorHAnsi" w:hAnsiTheme="minorHAnsi" w:cstheme="minorHAnsi"/>
              </w:rPr>
              <w:t>in 2024.</w:t>
            </w:r>
          </w:p>
          <w:p w14:paraId="0FC66A66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11B90DD4" w14:textId="77777777" w:rsidR="008D7BA5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  <w:p w14:paraId="0E42857C" w14:textId="69130BFE" w:rsidR="008D7BA5" w:rsidRPr="003426FE" w:rsidRDefault="008D7BA5" w:rsidP="4BFC71EA">
            <w:pPr>
              <w:tabs>
                <w:tab w:val="left" w:pos="10773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3997B5B" w14:textId="7F05B5C0" w:rsidR="001470B4" w:rsidRDefault="001470B4" w:rsidP="001819E1">
      <w:pPr>
        <w:tabs>
          <w:tab w:val="left" w:pos="10773"/>
        </w:tabs>
        <w:rPr>
          <w:rFonts w:asciiTheme="minorHAnsi" w:hAnsiTheme="minorHAnsi" w:cstheme="minorHAnsi"/>
        </w:rPr>
      </w:pPr>
    </w:p>
    <w:p w14:paraId="32294D90" w14:textId="75914DF9" w:rsidR="0065692D" w:rsidRDefault="0065692D" w:rsidP="001819E1">
      <w:pPr>
        <w:tabs>
          <w:tab w:val="left" w:pos="10773"/>
        </w:tabs>
        <w:rPr>
          <w:rFonts w:asciiTheme="minorHAnsi" w:hAnsiTheme="minorHAnsi" w:cstheme="minorHAnsi"/>
        </w:rPr>
      </w:pPr>
    </w:p>
    <w:p w14:paraId="288363E8" w14:textId="77777777" w:rsidR="00377784" w:rsidRDefault="00377784" w:rsidP="001819E1">
      <w:pPr>
        <w:tabs>
          <w:tab w:val="left" w:pos="10773"/>
        </w:tabs>
        <w:rPr>
          <w:rFonts w:asciiTheme="minorHAnsi" w:hAnsiTheme="minorHAnsi" w:cstheme="minorHAnsi"/>
        </w:rPr>
      </w:pPr>
    </w:p>
    <w:p w14:paraId="37204E4F" w14:textId="0C91C7E6" w:rsidR="00377784" w:rsidRPr="00941C98" w:rsidRDefault="00377784" w:rsidP="001819E1">
      <w:pPr>
        <w:tabs>
          <w:tab w:val="left" w:pos="10773"/>
        </w:tabs>
        <w:rPr>
          <w:rFonts w:asciiTheme="minorHAnsi" w:hAnsiTheme="minorHAnsi" w:cstheme="minorHAnsi"/>
          <w:b/>
          <w:bCs/>
        </w:rPr>
      </w:pPr>
      <w:r w:rsidRPr="00941C98">
        <w:rPr>
          <w:rFonts w:asciiTheme="minorHAnsi" w:hAnsiTheme="minorHAnsi" w:cstheme="minorHAnsi"/>
          <w:b/>
          <w:bCs/>
        </w:rPr>
        <w:t>Vergaderdata 2024</w:t>
      </w:r>
      <w:r w:rsidR="00941C98" w:rsidRPr="00941C98">
        <w:rPr>
          <w:rFonts w:asciiTheme="minorHAnsi" w:hAnsiTheme="minorHAnsi" w:cstheme="minorHAnsi"/>
          <w:b/>
          <w:bCs/>
        </w:rPr>
        <w:t xml:space="preserve">  WTCR</w:t>
      </w:r>
    </w:p>
    <w:p w14:paraId="5C3D83A0" w14:textId="77777777" w:rsidR="00377784" w:rsidRDefault="00377784" w:rsidP="001819E1">
      <w:pPr>
        <w:tabs>
          <w:tab w:val="left" w:pos="10773"/>
        </w:tabs>
        <w:rPr>
          <w:rFonts w:asciiTheme="minorHAnsi" w:hAnsiTheme="minorHAnsi" w:cstheme="minorHAnsi"/>
        </w:rPr>
      </w:pPr>
    </w:p>
    <w:p w14:paraId="0393A423" w14:textId="67A13C33" w:rsidR="00377784" w:rsidRDefault="000B0E39" w:rsidP="001819E1">
      <w:p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22545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maart </w:t>
      </w:r>
    </w:p>
    <w:p w14:paraId="6B94D0D7" w14:textId="77777777" w:rsidR="000B0E39" w:rsidRDefault="000B0E39" w:rsidP="001819E1">
      <w:pPr>
        <w:tabs>
          <w:tab w:val="left" w:pos="10773"/>
        </w:tabs>
        <w:rPr>
          <w:rFonts w:asciiTheme="minorHAnsi" w:hAnsiTheme="minorHAnsi" w:cstheme="minorHAnsi"/>
        </w:rPr>
      </w:pPr>
    </w:p>
    <w:p w14:paraId="35547AFF" w14:textId="23CED72D" w:rsidR="000B0E39" w:rsidRDefault="00066CDB" w:rsidP="001819E1">
      <w:p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 mei</w:t>
      </w:r>
    </w:p>
    <w:p w14:paraId="0A0E91E9" w14:textId="3EC45A98" w:rsidR="00066CDB" w:rsidRDefault="00066CDB" w:rsidP="00066CDB">
      <w:pPr>
        <w:pStyle w:val="ListParagraph"/>
        <w:numPr>
          <w:ilvl w:val="0"/>
          <w:numId w:val="9"/>
        </w:num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Uitkomsten minisymposium DCRM bespreken en mogelijk vervolgacties</w:t>
      </w:r>
    </w:p>
    <w:p w14:paraId="5AD85212" w14:textId="148678EE" w:rsidR="006F50C3" w:rsidRDefault="006F50C3" w:rsidP="006F50C3">
      <w:pPr>
        <w:pStyle w:val="ListParagraph"/>
        <w:numPr>
          <w:ilvl w:val="0"/>
          <w:numId w:val="9"/>
        </w:num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Brochure Pharos bespreken en orienteren op cultureel  interview binnen de revalidatie</w:t>
      </w:r>
    </w:p>
    <w:p w14:paraId="17497804" w14:textId="77777777" w:rsidR="006F50C3" w:rsidRDefault="006F50C3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31585596" w14:textId="77777777" w:rsidR="006F50C3" w:rsidRDefault="006F50C3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11302158" w14:textId="39CCB04E" w:rsidR="006F50C3" w:rsidRDefault="00F949B0" w:rsidP="006F50C3">
      <w:p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 </w:t>
      </w:r>
      <w:r w:rsidR="002254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juli  ( online vergadering)</w:t>
      </w:r>
    </w:p>
    <w:p w14:paraId="19B157AD" w14:textId="77777777" w:rsidR="00F949B0" w:rsidRDefault="00F949B0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38C3B505" w14:textId="77777777" w:rsidR="00F949B0" w:rsidRDefault="00F949B0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0C7897D2" w14:textId="32323724" w:rsidR="00F949B0" w:rsidRDefault="00366407" w:rsidP="006F50C3">
      <w:p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3B6B67">
        <w:rPr>
          <w:rFonts w:asciiTheme="minorHAnsi" w:hAnsiTheme="minorHAnsi" w:cstheme="minorHAnsi"/>
        </w:rPr>
        <w:t xml:space="preserve">14 </w:t>
      </w:r>
      <w:r w:rsidR="00225458">
        <w:rPr>
          <w:rFonts w:asciiTheme="minorHAnsi" w:hAnsiTheme="minorHAnsi" w:cstheme="minorHAnsi"/>
        </w:rPr>
        <w:t xml:space="preserve"> s</w:t>
      </w:r>
      <w:r w:rsidR="00FE5CE9">
        <w:rPr>
          <w:rFonts w:asciiTheme="minorHAnsi" w:hAnsiTheme="minorHAnsi" w:cstheme="minorHAnsi"/>
        </w:rPr>
        <w:t>eptember</w:t>
      </w:r>
    </w:p>
    <w:p w14:paraId="5894822E" w14:textId="77777777" w:rsidR="00FE5CE9" w:rsidRDefault="00FE5CE9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63899EDA" w14:textId="77777777" w:rsidR="00FE5CE9" w:rsidRDefault="00FE5CE9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601F7466" w14:textId="448EEAA6" w:rsidR="00FE5CE9" w:rsidRDefault="00225458" w:rsidP="006F50C3">
      <w:p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7  d</w:t>
      </w:r>
      <w:r w:rsidR="00FE5CE9">
        <w:rPr>
          <w:rFonts w:asciiTheme="minorHAnsi" w:hAnsiTheme="minorHAnsi" w:cstheme="minorHAnsi"/>
        </w:rPr>
        <w:t>ecember</w:t>
      </w:r>
    </w:p>
    <w:p w14:paraId="0CB806D2" w14:textId="77777777" w:rsidR="00F949B0" w:rsidRPr="006F50C3" w:rsidRDefault="00F949B0" w:rsidP="006F50C3">
      <w:pPr>
        <w:tabs>
          <w:tab w:val="left" w:pos="10773"/>
        </w:tabs>
        <w:rPr>
          <w:rFonts w:asciiTheme="minorHAnsi" w:hAnsiTheme="minorHAnsi" w:cstheme="minorHAnsi"/>
        </w:rPr>
      </w:pPr>
    </w:p>
    <w:p w14:paraId="102CC06E" w14:textId="1FDEF37C" w:rsidR="00066CDB" w:rsidRDefault="00066CDB" w:rsidP="001819E1">
      <w:pPr>
        <w:tabs>
          <w:tab w:val="left" w:pos="107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66CDB" w:rsidSect="00C95621">
      <w:headerReference w:type="default" r:id="rId10"/>
      <w:footerReference w:type="default" r:id="rId11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B093" w14:textId="77777777" w:rsidR="00C95621" w:rsidRDefault="00C95621" w:rsidP="00490F7B">
      <w:r>
        <w:separator/>
      </w:r>
    </w:p>
  </w:endnote>
  <w:endnote w:type="continuationSeparator" w:id="0">
    <w:p w14:paraId="728820EF" w14:textId="77777777" w:rsidR="00C95621" w:rsidRDefault="00C95621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D33F" w14:textId="2E66AF98" w:rsidR="008D2127" w:rsidRPr="00F65371" w:rsidRDefault="00F65371">
    <w:pPr>
      <w:pStyle w:val="Footer"/>
      <w:rPr>
        <w:rFonts w:asciiTheme="minorHAnsi" w:hAnsiTheme="minorHAnsi" w:cstheme="minorHAnsi"/>
        <w:color w:val="948A54" w:themeColor="background2" w:themeShade="80"/>
        <w:sz w:val="18"/>
        <w:szCs w:val="18"/>
      </w:rPr>
    </w:pPr>
    <w:r w:rsidRPr="00F65371">
      <w:rPr>
        <w:rFonts w:asciiTheme="minorHAnsi" w:hAnsiTheme="minorHAnsi" w:cstheme="minorHAnsi"/>
        <w:color w:val="948A54" w:themeColor="background2" w:themeShade="80"/>
        <w:sz w:val="18"/>
        <w:szCs w:val="18"/>
      </w:rPr>
      <w:t>Versie 4 opm Fons</w:t>
    </w:r>
    <w:r w:rsidRPr="00F65371">
      <w:rPr>
        <w:rFonts w:asciiTheme="minorHAnsi" w:hAnsiTheme="minorHAnsi" w:cstheme="minorHAnsi"/>
        <w:color w:val="948A54" w:themeColor="background2" w:themeShade="80"/>
        <w:sz w:val="18"/>
        <w:szCs w:val="1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12EE" w14:textId="77777777" w:rsidR="00C95621" w:rsidRDefault="00C95621" w:rsidP="00490F7B">
      <w:r>
        <w:separator/>
      </w:r>
    </w:p>
  </w:footnote>
  <w:footnote w:type="continuationSeparator" w:id="0">
    <w:p w14:paraId="0ACC6022" w14:textId="77777777" w:rsidR="00C95621" w:rsidRDefault="00C95621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74CC" w14:textId="77777777" w:rsidR="00490F7B" w:rsidRDefault="001508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2ACB7" wp14:editId="1E489CA2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0F0"/>
    <w:multiLevelType w:val="hybridMultilevel"/>
    <w:tmpl w:val="C4301D86"/>
    <w:lvl w:ilvl="0" w:tplc="6C7A0DB2">
      <w:start w:val="9"/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3637435"/>
    <w:multiLevelType w:val="hybridMultilevel"/>
    <w:tmpl w:val="EBC448A2"/>
    <w:lvl w:ilvl="0" w:tplc="84CCF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56A2B"/>
    <w:multiLevelType w:val="hybridMultilevel"/>
    <w:tmpl w:val="E098B3D4"/>
    <w:lvl w:ilvl="0" w:tplc="870A013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33A7"/>
    <w:multiLevelType w:val="hybridMultilevel"/>
    <w:tmpl w:val="89AE6B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32B53"/>
    <w:multiLevelType w:val="hybridMultilevel"/>
    <w:tmpl w:val="92369BE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A0196"/>
    <w:multiLevelType w:val="hybridMultilevel"/>
    <w:tmpl w:val="83F84B80"/>
    <w:lvl w:ilvl="0" w:tplc="BB5C6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13B40"/>
    <w:multiLevelType w:val="hybridMultilevel"/>
    <w:tmpl w:val="9FAC0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53B60"/>
    <w:multiLevelType w:val="hybridMultilevel"/>
    <w:tmpl w:val="7CF06B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D4728"/>
    <w:multiLevelType w:val="hybridMultilevel"/>
    <w:tmpl w:val="C59EE8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7F0C9F"/>
    <w:multiLevelType w:val="hybridMultilevel"/>
    <w:tmpl w:val="A2726FD6"/>
    <w:lvl w:ilvl="0" w:tplc="10DC0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38346">
    <w:abstractNumId w:val="5"/>
  </w:num>
  <w:num w:numId="2" w16cid:durableId="1860510246">
    <w:abstractNumId w:val="9"/>
  </w:num>
  <w:num w:numId="3" w16cid:durableId="315573805">
    <w:abstractNumId w:val="6"/>
  </w:num>
  <w:num w:numId="4" w16cid:durableId="1003893229">
    <w:abstractNumId w:val="8"/>
  </w:num>
  <w:num w:numId="5" w16cid:durableId="1196309637">
    <w:abstractNumId w:val="4"/>
  </w:num>
  <w:num w:numId="6" w16cid:durableId="195117036">
    <w:abstractNumId w:val="1"/>
  </w:num>
  <w:num w:numId="7" w16cid:durableId="2018266754">
    <w:abstractNumId w:val="3"/>
  </w:num>
  <w:num w:numId="8" w16cid:durableId="1803645645">
    <w:abstractNumId w:val="7"/>
  </w:num>
  <w:num w:numId="9" w16cid:durableId="1072124958">
    <w:abstractNumId w:val="2"/>
  </w:num>
  <w:num w:numId="10" w16cid:durableId="18031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4"/>
    <w:rsid w:val="00010061"/>
    <w:rsid w:val="00025D66"/>
    <w:rsid w:val="00033E51"/>
    <w:rsid w:val="00035064"/>
    <w:rsid w:val="00043FB6"/>
    <w:rsid w:val="00066CDB"/>
    <w:rsid w:val="000753EA"/>
    <w:rsid w:val="00077040"/>
    <w:rsid w:val="000B0E39"/>
    <w:rsid w:val="000D3D48"/>
    <w:rsid w:val="0014083A"/>
    <w:rsid w:val="001470B4"/>
    <w:rsid w:val="00150875"/>
    <w:rsid w:val="001619F3"/>
    <w:rsid w:val="0016379C"/>
    <w:rsid w:val="001819E1"/>
    <w:rsid w:val="00191664"/>
    <w:rsid w:val="001E5E10"/>
    <w:rsid w:val="001F5E69"/>
    <w:rsid w:val="00215BFF"/>
    <w:rsid w:val="00225458"/>
    <w:rsid w:val="00243EB7"/>
    <w:rsid w:val="00251E45"/>
    <w:rsid w:val="0027590E"/>
    <w:rsid w:val="00277FF1"/>
    <w:rsid w:val="002B71D4"/>
    <w:rsid w:val="00332258"/>
    <w:rsid w:val="003424B7"/>
    <w:rsid w:val="003426FE"/>
    <w:rsid w:val="00366407"/>
    <w:rsid w:val="00377784"/>
    <w:rsid w:val="003A13CC"/>
    <w:rsid w:val="003B2D3E"/>
    <w:rsid w:val="003B6B67"/>
    <w:rsid w:val="003C11E7"/>
    <w:rsid w:val="003E7EC7"/>
    <w:rsid w:val="003F58B3"/>
    <w:rsid w:val="003F7ACC"/>
    <w:rsid w:val="00417EBC"/>
    <w:rsid w:val="00423764"/>
    <w:rsid w:val="00445D7A"/>
    <w:rsid w:val="00454D7E"/>
    <w:rsid w:val="00471651"/>
    <w:rsid w:val="00490F7B"/>
    <w:rsid w:val="004B099D"/>
    <w:rsid w:val="004B18AE"/>
    <w:rsid w:val="00517915"/>
    <w:rsid w:val="005611ED"/>
    <w:rsid w:val="005714EE"/>
    <w:rsid w:val="00585509"/>
    <w:rsid w:val="005A227D"/>
    <w:rsid w:val="005C214E"/>
    <w:rsid w:val="005D2E6C"/>
    <w:rsid w:val="005E4313"/>
    <w:rsid w:val="005E62A5"/>
    <w:rsid w:val="00616EB7"/>
    <w:rsid w:val="0063725D"/>
    <w:rsid w:val="00646DE1"/>
    <w:rsid w:val="00654897"/>
    <w:rsid w:val="0065692D"/>
    <w:rsid w:val="00657AD2"/>
    <w:rsid w:val="006974BB"/>
    <w:rsid w:val="006A248B"/>
    <w:rsid w:val="006F50C3"/>
    <w:rsid w:val="00734CCD"/>
    <w:rsid w:val="007413B2"/>
    <w:rsid w:val="007B2A26"/>
    <w:rsid w:val="007B7469"/>
    <w:rsid w:val="007D765B"/>
    <w:rsid w:val="00803EBE"/>
    <w:rsid w:val="008572E4"/>
    <w:rsid w:val="008A3600"/>
    <w:rsid w:val="008D2127"/>
    <w:rsid w:val="008D7BA5"/>
    <w:rsid w:val="009050C3"/>
    <w:rsid w:val="0091620C"/>
    <w:rsid w:val="0092494E"/>
    <w:rsid w:val="00941C98"/>
    <w:rsid w:val="009716A5"/>
    <w:rsid w:val="00975A09"/>
    <w:rsid w:val="00990AD0"/>
    <w:rsid w:val="009D5167"/>
    <w:rsid w:val="00A30427"/>
    <w:rsid w:val="00A54E6D"/>
    <w:rsid w:val="00AA6A91"/>
    <w:rsid w:val="00AF4F07"/>
    <w:rsid w:val="00B0050B"/>
    <w:rsid w:val="00B117D6"/>
    <w:rsid w:val="00B133A9"/>
    <w:rsid w:val="00B154F1"/>
    <w:rsid w:val="00B2471F"/>
    <w:rsid w:val="00B64502"/>
    <w:rsid w:val="00B662A6"/>
    <w:rsid w:val="00C473B1"/>
    <w:rsid w:val="00C91E50"/>
    <w:rsid w:val="00C95621"/>
    <w:rsid w:val="00CD28FB"/>
    <w:rsid w:val="00CE7A44"/>
    <w:rsid w:val="00CE7FBF"/>
    <w:rsid w:val="00D039A7"/>
    <w:rsid w:val="00D17D80"/>
    <w:rsid w:val="00D20D9D"/>
    <w:rsid w:val="00D45069"/>
    <w:rsid w:val="00D4736B"/>
    <w:rsid w:val="00D746D9"/>
    <w:rsid w:val="00D85595"/>
    <w:rsid w:val="00DD04B2"/>
    <w:rsid w:val="00DE7820"/>
    <w:rsid w:val="00E22775"/>
    <w:rsid w:val="00E24BCD"/>
    <w:rsid w:val="00E26ABE"/>
    <w:rsid w:val="00E3666A"/>
    <w:rsid w:val="00E51884"/>
    <w:rsid w:val="00E937A6"/>
    <w:rsid w:val="00EC1786"/>
    <w:rsid w:val="00ED6B36"/>
    <w:rsid w:val="00F0611A"/>
    <w:rsid w:val="00F4245C"/>
    <w:rsid w:val="00F450F0"/>
    <w:rsid w:val="00F65371"/>
    <w:rsid w:val="00F949B0"/>
    <w:rsid w:val="00FD0F1C"/>
    <w:rsid w:val="00FE5CE9"/>
    <w:rsid w:val="37BAEA6B"/>
    <w:rsid w:val="4BFC71EA"/>
    <w:rsid w:val="5B6DC169"/>
    <w:rsid w:val="5D4A20A6"/>
    <w:rsid w:val="5F2AEAAB"/>
    <w:rsid w:val="6024D10C"/>
    <w:rsid w:val="784D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F9A41"/>
  <w15:docId w15:val="{2C821CD7-F9A0-41A7-97A5-ADF3CC3A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63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F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F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7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3b6e61205020894c7e86e64d6f1a85e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4ef28b51d1b57fa8e0ad7a215f452cb7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76B4C-3F7C-4949-9680-1DE9C8831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17D33-D88C-4894-B0AC-3932F4F48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D3905-E565-4CF6-993C-AB2E56D37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Tepper, M</cp:lastModifiedBy>
  <cp:revision>19</cp:revision>
  <cp:lastPrinted>2022-05-07T18:47:00Z</cp:lastPrinted>
  <dcterms:created xsi:type="dcterms:W3CDTF">2024-04-23T16:50:00Z</dcterms:created>
  <dcterms:modified xsi:type="dcterms:W3CDTF">2024-04-23T17:13:00Z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